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4531" w14:textId="77777777" w:rsidR="00A25F07" w:rsidRDefault="00A25F07" w:rsidP="004B25FE">
      <w:pPr>
        <w:ind w:right="-2520"/>
        <w:rPr>
          <w:rFonts w:ascii="Century Gothic" w:hAnsi="Century Gothic"/>
          <w:color w:val="616161" w:themeColor="text2"/>
          <w:spacing w:val="6"/>
          <w:sz w:val="24"/>
          <w:szCs w:val="24"/>
        </w:rPr>
      </w:pPr>
    </w:p>
    <w:p w14:paraId="3FAEF877" w14:textId="13485E1D" w:rsidR="007754B6" w:rsidRPr="00DD4959" w:rsidRDefault="007754B6" w:rsidP="004B25FE">
      <w:pPr>
        <w:ind w:right="-2520"/>
        <w:rPr>
          <w:rFonts w:ascii="Century Gothic" w:eastAsia="Century Gothic" w:hAnsi="Century Gothic" w:cs="Century Gothic"/>
          <w:b/>
          <w:color w:val="00529B"/>
          <w:spacing w:val="11"/>
          <w:sz w:val="42"/>
          <w:szCs w:val="42"/>
        </w:rPr>
      </w:pPr>
      <w:r w:rsidRPr="008A07E1">
        <w:rPr>
          <w:rFonts w:ascii="Century Gothic" w:hAnsi="Century Gothic"/>
          <w:color w:val="616161" w:themeColor="text2"/>
          <w:spacing w:val="6"/>
          <w:sz w:val="24"/>
          <w:szCs w:val="24"/>
        </w:rPr>
        <w:t>May</w:t>
      </w:r>
      <w:r w:rsidR="00331C91" w:rsidRPr="008A07E1">
        <w:rPr>
          <w:rFonts w:ascii="Century Gothic" w:hAnsi="Century Gothic"/>
          <w:color w:val="616161" w:themeColor="text2"/>
          <w:spacing w:val="6"/>
          <w:sz w:val="24"/>
          <w:szCs w:val="24"/>
        </w:rPr>
        <w:t xml:space="preserve"> 2021</w:t>
      </w:r>
      <w:r w:rsidR="00E01140" w:rsidRPr="008A07E1">
        <w:rPr>
          <w:rFonts w:ascii="Century Gothic" w:hAnsi="Century Gothic"/>
          <w:b/>
          <w:bCs/>
          <w:color w:val="00529B" w:themeColor="accent1"/>
          <w:sz w:val="40"/>
          <w:szCs w:val="40"/>
        </w:rPr>
        <w:br/>
      </w:r>
      <w:r w:rsidR="000A167A" w:rsidRPr="008A07E1">
        <w:rPr>
          <w:rFonts w:ascii="Century Gothic" w:eastAsia="Century Gothic" w:hAnsi="Century Gothic" w:cs="Century Gothic"/>
          <w:b/>
          <w:color w:val="00529B"/>
          <w:spacing w:val="-1"/>
          <w:sz w:val="40"/>
          <w:szCs w:val="40"/>
        </w:rPr>
        <w:t>Construction C</w:t>
      </w:r>
      <w:r w:rsidR="00B13733" w:rsidRPr="008A07E1">
        <w:rPr>
          <w:rFonts w:ascii="Century Gothic" w:eastAsia="Century Gothic" w:hAnsi="Century Gothic" w:cs="Century Gothic"/>
          <w:b/>
          <w:color w:val="00529B"/>
          <w:spacing w:val="-1"/>
          <w:sz w:val="40"/>
          <w:szCs w:val="40"/>
        </w:rPr>
        <w:t>OVID</w:t>
      </w:r>
      <w:r w:rsidR="000A167A" w:rsidRPr="008A07E1">
        <w:rPr>
          <w:rFonts w:ascii="Century Gothic" w:eastAsia="Century Gothic" w:hAnsi="Century Gothic" w:cs="Century Gothic"/>
          <w:b/>
          <w:color w:val="00529B"/>
          <w:spacing w:val="-1"/>
          <w:sz w:val="40"/>
          <w:szCs w:val="40"/>
        </w:rPr>
        <w:t>-19 Reopening Guide</w:t>
      </w:r>
    </w:p>
    <w:p w14:paraId="14CB895B" w14:textId="01EC0D1B" w:rsidR="006D5B9C" w:rsidRPr="00E63405" w:rsidRDefault="000F6401" w:rsidP="006D5B9C">
      <w:pPr>
        <w:pStyle w:val="USINwsltrBody"/>
        <w:spacing w:before="120" w:after="200"/>
        <w:rPr>
          <w:rFonts w:ascii="Garamond" w:hAnsi="Garamond"/>
          <w:color w:val="141516" w:themeColor="background2" w:themeShade="1A"/>
        </w:rPr>
      </w:pPr>
      <w:r w:rsidRPr="00B02B0D">
        <w:rPr>
          <w:rFonts w:ascii="Garamond" w:hAnsi="Garamond"/>
          <w:color w:val="auto"/>
          <w:sz w:val="24"/>
          <w:szCs w:val="24"/>
        </w:rPr>
        <w:br/>
      </w:r>
      <w:r w:rsidR="00CF744F" w:rsidRPr="00E63405">
        <w:rPr>
          <w:rFonts w:ascii="Garamond" w:hAnsi="Garamond"/>
          <w:color w:val="141516" w:themeColor="background2" w:themeShade="1A"/>
        </w:rPr>
        <w:t>Job site</w:t>
      </w:r>
      <w:r w:rsidR="006D5B9C" w:rsidRPr="00E63405">
        <w:rPr>
          <w:rFonts w:ascii="Garamond" w:hAnsi="Garamond"/>
          <w:color w:val="141516" w:themeColor="background2" w:themeShade="1A"/>
        </w:rPr>
        <w:t>/project name: _____________________________</w:t>
      </w:r>
    </w:p>
    <w:p w14:paraId="09E03595" w14:textId="2E24A904" w:rsidR="000A167A" w:rsidRPr="00E63405" w:rsidRDefault="006D5B9C" w:rsidP="006D5B9C">
      <w:pPr>
        <w:pStyle w:val="USINwsltrBody"/>
        <w:spacing w:before="120" w:after="200"/>
        <w:rPr>
          <w:rFonts w:ascii="Garamond" w:hAnsi="Garamond"/>
          <w:color w:val="141516" w:themeColor="background2" w:themeShade="1A"/>
        </w:rPr>
      </w:pPr>
      <w:r w:rsidRPr="00E63405">
        <w:rPr>
          <w:rFonts w:ascii="Garamond" w:hAnsi="Garamond"/>
          <w:color w:val="141516" w:themeColor="background2" w:themeShade="1A"/>
        </w:rPr>
        <w:t>Date of implementation: ____________________</w:t>
      </w:r>
    </w:p>
    <w:p w14:paraId="333F33AF" w14:textId="09592BED" w:rsidR="007754B6" w:rsidRPr="00B02B0D" w:rsidRDefault="000A167A" w:rsidP="00DC1E86">
      <w:pPr>
        <w:pStyle w:val="USINwsltrCallout-BoxHeader"/>
        <w:spacing w:before="360" w:after="200"/>
      </w:pPr>
      <w:r>
        <w:t>Plan Purpose</w:t>
      </w:r>
    </w:p>
    <w:p w14:paraId="68FC5736" w14:textId="2E29253B" w:rsidR="006D5B9C" w:rsidRPr="00E63405" w:rsidRDefault="006D5B9C" w:rsidP="006D5B9C">
      <w:pPr>
        <w:ind w:right="738"/>
        <w:rPr>
          <w:rFonts w:ascii="Garamond" w:hAnsi="Garamond"/>
          <w:color w:val="141516" w:themeColor="background2" w:themeShade="1A"/>
        </w:rPr>
      </w:pPr>
      <w:r w:rsidRPr="00E63405">
        <w:rPr>
          <w:rFonts w:ascii="Garamond" w:hAnsi="Garamond"/>
          <w:color w:val="141516" w:themeColor="background2" w:themeShade="1A"/>
        </w:rPr>
        <w:t>The purpose of this document is to ensure all actively operating {</w:t>
      </w:r>
      <w:r w:rsidRPr="00A22884">
        <w:rPr>
          <w:rFonts w:ascii="Garamond" w:hAnsi="Garamond"/>
          <w:color w:val="141516" w:themeColor="background2" w:themeShade="1A"/>
          <w:highlight w:val="yellow"/>
        </w:rPr>
        <w:t>insert Company Name</w:t>
      </w:r>
      <w:r w:rsidRPr="00E63405">
        <w:rPr>
          <w:rFonts w:ascii="Garamond" w:hAnsi="Garamond"/>
          <w:color w:val="141516" w:themeColor="background2" w:themeShade="1A"/>
        </w:rPr>
        <w:t xml:space="preserve">} construction sites have a plan outlined to facilitate the health and well-being of all workers, subcontractors and suppliers. This </w:t>
      </w:r>
      <w:r w:rsidR="00CF744F" w:rsidRPr="00E63405">
        <w:rPr>
          <w:rFonts w:ascii="Garamond" w:hAnsi="Garamond"/>
          <w:color w:val="141516" w:themeColor="background2" w:themeShade="1A"/>
        </w:rPr>
        <w:t>Job Site</w:t>
      </w:r>
      <w:r w:rsidRPr="00E63405">
        <w:rPr>
          <w:rFonts w:ascii="Garamond" w:hAnsi="Garamond"/>
          <w:color w:val="141516" w:themeColor="background2" w:themeShade="1A"/>
        </w:rPr>
        <w:t xml:space="preserve"> Safety Plan will be implemented immediately to address the implications of COVID-19. </w:t>
      </w:r>
    </w:p>
    <w:p w14:paraId="70B59D40" w14:textId="6FBF098E" w:rsidR="00B02B0D" w:rsidRDefault="005D05BA" w:rsidP="002C698F">
      <w:pPr>
        <w:pStyle w:val="USINwsltrCallout-BoxHeader"/>
        <w:spacing w:before="480" w:after="200"/>
      </w:pPr>
      <w:r w:rsidRPr="00BD4944">
        <w:t>Plan Objectives</w:t>
      </w:r>
    </w:p>
    <w:p w14:paraId="4D69593F" w14:textId="77777777" w:rsidR="006D5B9C" w:rsidRPr="00A22884" w:rsidRDefault="006D5B9C" w:rsidP="00DD4959">
      <w:pPr>
        <w:pStyle w:val="ListParagraph"/>
        <w:numPr>
          <w:ilvl w:val="0"/>
          <w:numId w:val="15"/>
        </w:numPr>
        <w:ind w:left="389"/>
        <w:rPr>
          <w:rFonts w:ascii="Garamond" w:eastAsia="Arial Narrow" w:hAnsi="Garamond" w:cs="Arial Narrow"/>
          <w:color w:val="141516" w:themeColor="background2" w:themeShade="1A"/>
        </w:rPr>
      </w:pPr>
      <w:r w:rsidRPr="00A22884">
        <w:rPr>
          <w:rFonts w:ascii="Garamond" w:eastAsia="Arial Narrow" w:hAnsi="Garamond" w:cs="Arial Narrow"/>
          <w:color w:val="141516" w:themeColor="background2" w:themeShade="1A"/>
          <w:spacing w:val="1"/>
        </w:rPr>
        <w:t>Kee</w:t>
      </w:r>
      <w:r w:rsidRPr="00A22884">
        <w:rPr>
          <w:rFonts w:ascii="Garamond" w:eastAsia="Arial Narrow" w:hAnsi="Garamond" w:cs="Arial Narrow"/>
          <w:color w:val="141516" w:themeColor="background2" w:themeShade="1A"/>
        </w:rPr>
        <w:t>p</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ll</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w</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rPr>
        <w:t xml:space="preserve">rkers </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spacing w:val="1"/>
        </w:rPr>
        <w:t>n</w:t>
      </w:r>
      <w:r w:rsidRPr="00A22884">
        <w:rPr>
          <w:rFonts w:ascii="Garamond" w:eastAsia="Arial Narrow" w:hAnsi="Garamond" w:cs="Arial Narrow"/>
          <w:color w:val="141516" w:themeColor="background2" w:themeShade="1A"/>
        </w:rPr>
        <w:t>d</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t</w:t>
      </w:r>
      <w:r w:rsidRPr="00A22884">
        <w:rPr>
          <w:rFonts w:ascii="Garamond" w:eastAsia="Arial Narrow" w:hAnsi="Garamond" w:cs="Arial Narrow"/>
          <w:color w:val="141516" w:themeColor="background2" w:themeShade="1A"/>
          <w:spacing w:val="1"/>
        </w:rPr>
        <w:t>he</w:t>
      </w:r>
      <w:r w:rsidRPr="00A22884">
        <w:rPr>
          <w:rFonts w:ascii="Garamond" w:eastAsia="Arial Narrow" w:hAnsi="Garamond" w:cs="Arial Narrow"/>
          <w:color w:val="141516" w:themeColor="background2" w:themeShade="1A"/>
        </w:rPr>
        <w:t>ir</w:t>
      </w:r>
      <w:r w:rsidRPr="00A22884">
        <w:rPr>
          <w:rFonts w:ascii="Garamond" w:eastAsia="Arial Narrow" w:hAnsi="Garamond" w:cs="Arial Narrow"/>
          <w:color w:val="141516" w:themeColor="background2" w:themeShade="1A"/>
          <w:spacing w:val="-1"/>
        </w:rPr>
        <w:t xml:space="preserve"> f</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spacing w:val="-1"/>
        </w:rPr>
        <w:t>m</w:t>
      </w:r>
      <w:r w:rsidRPr="00A22884">
        <w:rPr>
          <w:rFonts w:ascii="Garamond" w:eastAsia="Arial Narrow" w:hAnsi="Garamond" w:cs="Arial Narrow"/>
          <w:color w:val="141516" w:themeColor="background2" w:themeShade="1A"/>
        </w:rPr>
        <w:t>i</w:t>
      </w:r>
      <w:r w:rsidRPr="00A22884">
        <w:rPr>
          <w:rFonts w:ascii="Garamond" w:eastAsia="Arial Narrow" w:hAnsi="Garamond" w:cs="Arial Narrow"/>
          <w:color w:val="141516" w:themeColor="background2" w:themeShade="1A"/>
          <w:spacing w:val="-1"/>
        </w:rPr>
        <w:t>l</w:t>
      </w:r>
      <w:r w:rsidRPr="00A22884">
        <w:rPr>
          <w:rFonts w:ascii="Garamond" w:eastAsia="Arial Narrow" w:hAnsi="Garamond" w:cs="Arial Narrow"/>
          <w:color w:val="141516" w:themeColor="background2" w:themeShade="1A"/>
        </w:rPr>
        <w:t>y mem</w:t>
      </w:r>
      <w:r w:rsidRPr="00A22884">
        <w:rPr>
          <w:rFonts w:ascii="Garamond" w:eastAsia="Arial Narrow" w:hAnsi="Garamond" w:cs="Arial Narrow"/>
          <w:color w:val="141516" w:themeColor="background2" w:themeShade="1A"/>
          <w:spacing w:val="1"/>
        </w:rPr>
        <w:t>be</w:t>
      </w:r>
      <w:r w:rsidRPr="00A22884">
        <w:rPr>
          <w:rFonts w:ascii="Garamond" w:eastAsia="Arial Narrow" w:hAnsi="Garamond" w:cs="Arial Narrow"/>
          <w:color w:val="141516" w:themeColor="background2" w:themeShade="1A"/>
        </w:rPr>
        <w:t>rs safe</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b</w:t>
      </w:r>
      <w:r w:rsidRPr="00A22884">
        <w:rPr>
          <w:rFonts w:ascii="Garamond" w:eastAsia="Arial Narrow" w:hAnsi="Garamond" w:cs="Arial Narrow"/>
          <w:color w:val="141516" w:themeColor="background2" w:themeShade="1A"/>
        </w:rPr>
        <w:t>y re</w:t>
      </w:r>
      <w:r w:rsidRPr="00A22884">
        <w:rPr>
          <w:rFonts w:ascii="Garamond" w:eastAsia="Arial Narrow" w:hAnsi="Garamond" w:cs="Arial Narrow"/>
          <w:color w:val="141516" w:themeColor="background2" w:themeShade="1A"/>
          <w:spacing w:val="-1"/>
        </w:rPr>
        <w:t>d</w:t>
      </w:r>
      <w:r w:rsidRPr="00A22884">
        <w:rPr>
          <w:rFonts w:ascii="Garamond" w:eastAsia="Arial Narrow" w:hAnsi="Garamond" w:cs="Arial Narrow"/>
          <w:color w:val="141516" w:themeColor="background2" w:themeShade="1A"/>
          <w:spacing w:val="1"/>
        </w:rPr>
        <w:t>u</w:t>
      </w:r>
      <w:r w:rsidRPr="00A22884">
        <w:rPr>
          <w:rFonts w:ascii="Garamond" w:eastAsia="Arial Narrow" w:hAnsi="Garamond" w:cs="Arial Narrow"/>
          <w:color w:val="141516" w:themeColor="background2" w:themeShade="1A"/>
        </w:rPr>
        <w:t>cing</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t</w:t>
      </w:r>
      <w:r w:rsidRPr="00A22884">
        <w:rPr>
          <w:rFonts w:ascii="Garamond" w:eastAsia="Arial Narrow" w:hAnsi="Garamond" w:cs="Arial Narrow"/>
          <w:color w:val="141516" w:themeColor="background2" w:themeShade="1A"/>
          <w:spacing w:val="1"/>
        </w:rPr>
        <w:t>h</w:t>
      </w:r>
      <w:r w:rsidRPr="00A22884">
        <w:rPr>
          <w:rFonts w:ascii="Garamond" w:eastAsia="Arial Narrow" w:hAnsi="Garamond" w:cs="Arial Narrow"/>
          <w:color w:val="141516" w:themeColor="background2" w:themeShade="1A"/>
        </w:rPr>
        <w:t>e</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2"/>
        </w:rPr>
        <w:t>s</w:t>
      </w:r>
      <w:r w:rsidRPr="00A22884">
        <w:rPr>
          <w:rFonts w:ascii="Garamond" w:eastAsia="Arial Narrow" w:hAnsi="Garamond" w:cs="Arial Narrow"/>
          <w:color w:val="141516" w:themeColor="background2" w:themeShade="1A"/>
          <w:spacing w:val="1"/>
        </w:rPr>
        <w:t>p</w:t>
      </w:r>
      <w:r w:rsidRPr="00A22884">
        <w:rPr>
          <w:rFonts w:ascii="Garamond" w:eastAsia="Arial Narrow" w:hAnsi="Garamond" w:cs="Arial Narrow"/>
          <w:color w:val="141516" w:themeColor="background2" w:themeShade="1A"/>
        </w:rPr>
        <w:t>re</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spacing w:val="7"/>
        </w:rPr>
        <w:t>d of COVID-19</w:t>
      </w:r>
      <w:r w:rsidRPr="00A22884">
        <w:rPr>
          <w:rFonts w:ascii="Garamond" w:eastAsia="Arial Narrow" w:hAnsi="Garamond" w:cs="Arial Narrow"/>
          <w:color w:val="141516" w:themeColor="background2" w:themeShade="1A"/>
        </w:rPr>
        <w:t>.</w:t>
      </w:r>
    </w:p>
    <w:p w14:paraId="5D91AF3C" w14:textId="77777777" w:rsidR="006D5B9C" w:rsidRPr="00A22884" w:rsidRDefault="006D5B9C" w:rsidP="00DD4959">
      <w:pPr>
        <w:pStyle w:val="ListParagraph"/>
        <w:numPr>
          <w:ilvl w:val="0"/>
          <w:numId w:val="15"/>
        </w:numPr>
        <w:spacing w:before="22"/>
        <w:ind w:left="389"/>
        <w:rPr>
          <w:rFonts w:ascii="Garamond" w:eastAsia="Arial Narrow" w:hAnsi="Garamond" w:cs="Arial Narrow"/>
          <w:color w:val="141516" w:themeColor="background2" w:themeShade="1A"/>
        </w:rPr>
      </w:pPr>
      <w:r w:rsidRPr="00A22884">
        <w:rPr>
          <w:rFonts w:ascii="Garamond" w:eastAsia="Arial Narrow" w:hAnsi="Garamond" w:cs="Arial Narrow"/>
          <w:color w:val="141516" w:themeColor="background2" w:themeShade="1A"/>
          <w:spacing w:val="-1"/>
        </w:rPr>
        <w:t>S</w:t>
      </w:r>
      <w:r w:rsidRPr="00A22884">
        <w:rPr>
          <w:rFonts w:ascii="Garamond" w:eastAsia="Arial Narrow" w:hAnsi="Garamond" w:cs="Arial Narrow"/>
          <w:color w:val="141516" w:themeColor="background2" w:themeShade="1A"/>
          <w:spacing w:val="1"/>
        </w:rPr>
        <w:t>up</w:t>
      </w:r>
      <w:r w:rsidRPr="00A22884">
        <w:rPr>
          <w:rFonts w:ascii="Garamond" w:eastAsia="Arial Narrow" w:hAnsi="Garamond" w:cs="Arial Narrow"/>
          <w:color w:val="141516" w:themeColor="background2" w:themeShade="1A"/>
          <w:spacing w:val="-1"/>
        </w:rPr>
        <w:t>p</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rPr>
        <w:t xml:space="preserve">rt </w:t>
      </w:r>
      <w:r w:rsidRPr="00A22884">
        <w:rPr>
          <w:rFonts w:ascii="Garamond" w:eastAsia="Arial Narrow" w:hAnsi="Garamond" w:cs="Arial Narrow"/>
          <w:color w:val="141516" w:themeColor="background2" w:themeShade="1A"/>
          <w:spacing w:val="1"/>
        </w:rPr>
        <w:t>ou</w:t>
      </w:r>
      <w:r w:rsidRPr="00A22884">
        <w:rPr>
          <w:rFonts w:ascii="Garamond" w:eastAsia="Arial Narrow" w:hAnsi="Garamond" w:cs="Arial Narrow"/>
          <w:color w:val="141516" w:themeColor="background2" w:themeShade="1A"/>
        </w:rPr>
        <w:t xml:space="preserve">r </w:t>
      </w:r>
      <w:r w:rsidRPr="00A22884">
        <w:rPr>
          <w:rFonts w:ascii="Garamond" w:eastAsia="Arial Narrow" w:hAnsi="Garamond" w:cs="Arial Narrow"/>
          <w:color w:val="141516" w:themeColor="background2" w:themeShade="1A"/>
          <w:spacing w:val="-3"/>
        </w:rPr>
        <w:t>l</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rPr>
        <w:t>c</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l c</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spacing w:val="-1"/>
        </w:rPr>
        <w:t>mm</w:t>
      </w:r>
      <w:r w:rsidRPr="00A22884">
        <w:rPr>
          <w:rFonts w:ascii="Garamond" w:eastAsia="Arial Narrow" w:hAnsi="Garamond" w:cs="Arial Narrow"/>
          <w:color w:val="141516" w:themeColor="background2" w:themeShade="1A"/>
          <w:spacing w:val="1"/>
        </w:rPr>
        <w:t>un</w:t>
      </w:r>
      <w:r w:rsidRPr="00A22884">
        <w:rPr>
          <w:rFonts w:ascii="Garamond" w:eastAsia="Arial Narrow" w:hAnsi="Garamond" w:cs="Arial Narrow"/>
          <w:color w:val="141516" w:themeColor="background2" w:themeShade="1A"/>
        </w:rPr>
        <w:t>ity</w:t>
      </w:r>
      <w:r w:rsidRPr="00A22884">
        <w:rPr>
          <w:rFonts w:ascii="Garamond" w:eastAsia="Arial Narrow" w:hAnsi="Garamond" w:cs="Arial Narrow"/>
          <w:color w:val="141516" w:themeColor="background2" w:themeShade="1A"/>
          <w:spacing w:val="-4"/>
        </w:rPr>
        <w:t xml:space="preserve"> </w:t>
      </w:r>
      <w:r w:rsidRPr="00A22884">
        <w:rPr>
          <w:rFonts w:ascii="Garamond" w:eastAsia="Arial Narrow" w:hAnsi="Garamond" w:cs="Arial Narrow"/>
          <w:color w:val="141516" w:themeColor="background2" w:themeShade="1A"/>
          <w:spacing w:val="1"/>
        </w:rPr>
        <w:t>b</w:t>
      </w:r>
      <w:r w:rsidRPr="00A22884">
        <w:rPr>
          <w:rFonts w:ascii="Garamond" w:eastAsia="Arial Narrow" w:hAnsi="Garamond" w:cs="Arial Narrow"/>
          <w:color w:val="141516" w:themeColor="background2" w:themeShade="1A"/>
        </w:rPr>
        <w:t xml:space="preserve">y </w:t>
      </w:r>
      <w:r w:rsidRPr="00A22884">
        <w:rPr>
          <w:rFonts w:ascii="Garamond" w:eastAsia="Arial Narrow" w:hAnsi="Garamond" w:cs="Arial Narrow"/>
          <w:color w:val="141516" w:themeColor="background2" w:themeShade="1A"/>
          <w:spacing w:val="1"/>
        </w:rPr>
        <w:t>do</w:t>
      </w:r>
      <w:r w:rsidRPr="00A22884">
        <w:rPr>
          <w:rFonts w:ascii="Garamond" w:eastAsia="Arial Narrow" w:hAnsi="Garamond" w:cs="Arial Narrow"/>
          <w:color w:val="141516" w:themeColor="background2" w:themeShade="1A"/>
          <w:spacing w:val="-3"/>
        </w:rPr>
        <w:t>i</w:t>
      </w:r>
      <w:r w:rsidRPr="00A22884">
        <w:rPr>
          <w:rFonts w:ascii="Garamond" w:eastAsia="Arial Narrow" w:hAnsi="Garamond" w:cs="Arial Narrow"/>
          <w:color w:val="141516" w:themeColor="background2" w:themeShade="1A"/>
          <w:spacing w:val="1"/>
        </w:rPr>
        <w:t>n</w:t>
      </w:r>
      <w:r w:rsidRPr="00A22884">
        <w:rPr>
          <w:rFonts w:ascii="Garamond" w:eastAsia="Arial Narrow" w:hAnsi="Garamond" w:cs="Arial Narrow"/>
          <w:color w:val="141516" w:themeColor="background2" w:themeShade="1A"/>
        </w:rPr>
        <w:t>g</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ou</w:t>
      </w:r>
      <w:r w:rsidRPr="00A22884">
        <w:rPr>
          <w:rFonts w:ascii="Garamond" w:eastAsia="Arial Narrow" w:hAnsi="Garamond" w:cs="Arial Narrow"/>
          <w:color w:val="141516" w:themeColor="background2" w:themeShade="1A"/>
        </w:rPr>
        <w:t xml:space="preserve">r </w:t>
      </w:r>
      <w:r w:rsidRPr="00A22884">
        <w:rPr>
          <w:rFonts w:ascii="Garamond" w:eastAsia="Arial Narrow" w:hAnsi="Garamond" w:cs="Arial Narrow"/>
          <w:color w:val="141516" w:themeColor="background2" w:themeShade="1A"/>
          <w:spacing w:val="-2"/>
        </w:rPr>
        <w:t>p</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rt to</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fl</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t</w:t>
      </w:r>
      <w:r w:rsidRPr="00A22884">
        <w:rPr>
          <w:rFonts w:ascii="Garamond" w:eastAsia="Arial Narrow" w:hAnsi="Garamond" w:cs="Arial Narrow"/>
          <w:color w:val="141516" w:themeColor="background2" w:themeShade="1A"/>
          <w:spacing w:val="-1"/>
        </w:rPr>
        <w:t>t</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rPr>
        <w:t>n</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t</w:t>
      </w:r>
      <w:r w:rsidRPr="00A22884">
        <w:rPr>
          <w:rFonts w:ascii="Garamond" w:eastAsia="Arial Narrow" w:hAnsi="Garamond" w:cs="Arial Narrow"/>
          <w:color w:val="141516" w:themeColor="background2" w:themeShade="1A"/>
          <w:spacing w:val="1"/>
        </w:rPr>
        <w:t>h</w:t>
      </w:r>
      <w:r w:rsidRPr="00A22884">
        <w:rPr>
          <w:rFonts w:ascii="Garamond" w:eastAsia="Arial Narrow" w:hAnsi="Garamond" w:cs="Arial Narrow"/>
          <w:color w:val="141516" w:themeColor="background2" w:themeShade="1A"/>
        </w:rPr>
        <w:t>e</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c</w:t>
      </w:r>
      <w:r w:rsidRPr="00A22884">
        <w:rPr>
          <w:rFonts w:ascii="Garamond" w:eastAsia="Arial Narrow" w:hAnsi="Garamond" w:cs="Arial Narrow"/>
          <w:color w:val="141516" w:themeColor="background2" w:themeShade="1A"/>
          <w:spacing w:val="1"/>
        </w:rPr>
        <w:t>u</w:t>
      </w:r>
      <w:r w:rsidRPr="00A22884">
        <w:rPr>
          <w:rFonts w:ascii="Garamond" w:eastAsia="Arial Narrow" w:hAnsi="Garamond" w:cs="Arial Narrow"/>
          <w:color w:val="141516" w:themeColor="background2" w:themeShade="1A"/>
        </w:rPr>
        <w:t>rve</w:t>
      </w:r>
      <w:r w:rsidRPr="00A22884">
        <w:rPr>
          <w:rFonts w:ascii="Garamond" w:eastAsia="Arial Narrow" w:hAnsi="Garamond" w:cs="Arial Narrow"/>
          <w:color w:val="141516" w:themeColor="background2" w:themeShade="1A"/>
          <w:spacing w:val="-2"/>
        </w:rPr>
        <w:t xml:space="preserve"> </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rPr>
        <w:t>f</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t</w:t>
      </w:r>
      <w:r w:rsidRPr="00A22884">
        <w:rPr>
          <w:rFonts w:ascii="Garamond" w:eastAsia="Arial Narrow" w:hAnsi="Garamond" w:cs="Arial Narrow"/>
          <w:color w:val="141516" w:themeColor="background2" w:themeShade="1A"/>
          <w:spacing w:val="1"/>
        </w:rPr>
        <w:t>h</w:t>
      </w:r>
      <w:r w:rsidRPr="00A22884">
        <w:rPr>
          <w:rFonts w:ascii="Garamond" w:eastAsia="Arial Narrow" w:hAnsi="Garamond" w:cs="Arial Narrow"/>
          <w:color w:val="141516" w:themeColor="background2" w:themeShade="1A"/>
        </w:rPr>
        <w:t>e</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viru</w:t>
      </w:r>
      <w:r w:rsidRPr="00A22884">
        <w:rPr>
          <w:rFonts w:ascii="Garamond" w:eastAsia="Arial Narrow" w:hAnsi="Garamond" w:cs="Arial Narrow"/>
          <w:color w:val="141516" w:themeColor="background2" w:themeShade="1A"/>
          <w:spacing w:val="11"/>
        </w:rPr>
        <w:t>s</w:t>
      </w:r>
      <w:r w:rsidRPr="00A22884">
        <w:rPr>
          <w:rFonts w:ascii="Garamond" w:eastAsia="Arial Narrow" w:hAnsi="Garamond" w:cs="Arial Narrow"/>
          <w:color w:val="141516" w:themeColor="background2" w:themeShade="1A"/>
        </w:rPr>
        <w:t>.</w:t>
      </w:r>
    </w:p>
    <w:p w14:paraId="38FC7979" w14:textId="77777777" w:rsidR="006D5B9C" w:rsidRPr="00A22884" w:rsidRDefault="006D5B9C" w:rsidP="00DD4959">
      <w:pPr>
        <w:pStyle w:val="ListParagraph"/>
        <w:numPr>
          <w:ilvl w:val="0"/>
          <w:numId w:val="15"/>
        </w:numPr>
        <w:spacing w:before="22" w:line="259" w:lineRule="auto"/>
        <w:ind w:left="389" w:right="88"/>
        <w:rPr>
          <w:rFonts w:ascii="Garamond" w:eastAsia="Arial Narrow" w:hAnsi="Garamond" w:cs="Arial Narrow"/>
          <w:color w:val="141516" w:themeColor="background2" w:themeShade="1A"/>
        </w:rPr>
      </w:pPr>
      <w:r w:rsidRPr="00A22884">
        <w:rPr>
          <w:rFonts w:ascii="Garamond" w:eastAsia="Arial Narrow" w:hAnsi="Garamond" w:cs="Arial Narrow"/>
          <w:color w:val="141516" w:themeColor="background2" w:themeShade="1A"/>
        </w:rPr>
        <w:t>Decre</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se</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i</w:t>
      </w:r>
      <w:r w:rsidRPr="00A22884">
        <w:rPr>
          <w:rFonts w:ascii="Garamond" w:eastAsia="Arial Narrow" w:hAnsi="Garamond" w:cs="Arial Narrow"/>
          <w:color w:val="141516" w:themeColor="background2" w:themeShade="1A"/>
          <w:spacing w:val="-1"/>
        </w:rPr>
        <w:t>mp</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ct on</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2"/>
        </w:rPr>
        <w:t>s</w:t>
      </w:r>
      <w:r w:rsidRPr="00A22884">
        <w:rPr>
          <w:rFonts w:ascii="Garamond" w:eastAsia="Arial Narrow" w:hAnsi="Garamond" w:cs="Arial Narrow"/>
          <w:color w:val="141516" w:themeColor="background2" w:themeShade="1A"/>
          <w:spacing w:val="1"/>
        </w:rPr>
        <w:t>u</w:t>
      </w:r>
      <w:r w:rsidRPr="00A22884">
        <w:rPr>
          <w:rFonts w:ascii="Garamond" w:eastAsia="Arial Narrow" w:hAnsi="Garamond" w:cs="Arial Narrow"/>
          <w:color w:val="141516" w:themeColor="background2" w:themeShade="1A"/>
          <w:spacing w:val="-1"/>
        </w:rPr>
        <w:t>b</w:t>
      </w:r>
      <w:r w:rsidRPr="00A22884">
        <w:rPr>
          <w:rFonts w:ascii="Garamond" w:eastAsia="Arial Narrow" w:hAnsi="Garamond" w:cs="Arial Narrow"/>
          <w:color w:val="141516" w:themeColor="background2" w:themeShade="1A"/>
        </w:rPr>
        <w:t>c</w:t>
      </w:r>
      <w:r w:rsidRPr="00A22884">
        <w:rPr>
          <w:rFonts w:ascii="Garamond" w:eastAsia="Arial Narrow" w:hAnsi="Garamond" w:cs="Arial Narrow"/>
          <w:color w:val="141516" w:themeColor="background2" w:themeShade="1A"/>
          <w:spacing w:val="1"/>
        </w:rPr>
        <w:t>on</w:t>
      </w:r>
      <w:r w:rsidRPr="00A22884">
        <w:rPr>
          <w:rFonts w:ascii="Garamond" w:eastAsia="Arial Narrow" w:hAnsi="Garamond" w:cs="Arial Narrow"/>
          <w:color w:val="141516" w:themeColor="background2" w:themeShade="1A"/>
        </w:rPr>
        <w:t>trac</w:t>
      </w:r>
      <w:r w:rsidRPr="00A22884">
        <w:rPr>
          <w:rFonts w:ascii="Garamond" w:eastAsia="Arial Narrow" w:hAnsi="Garamond" w:cs="Arial Narrow"/>
          <w:color w:val="141516" w:themeColor="background2" w:themeShade="1A"/>
          <w:spacing w:val="-2"/>
        </w:rPr>
        <w:t>t</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rPr>
        <w:t>rs or s</w:t>
      </w:r>
      <w:r w:rsidRPr="00A22884">
        <w:rPr>
          <w:rFonts w:ascii="Garamond" w:eastAsia="Arial Narrow" w:hAnsi="Garamond" w:cs="Arial Narrow"/>
          <w:color w:val="141516" w:themeColor="background2" w:themeShade="1A"/>
          <w:spacing w:val="-2"/>
        </w:rPr>
        <w:t>u</w:t>
      </w:r>
      <w:r w:rsidRPr="00A22884">
        <w:rPr>
          <w:rFonts w:ascii="Garamond" w:eastAsia="Arial Narrow" w:hAnsi="Garamond" w:cs="Arial Narrow"/>
          <w:color w:val="141516" w:themeColor="background2" w:themeShade="1A"/>
          <w:spacing w:val="1"/>
        </w:rPr>
        <w:t>pp</w:t>
      </w:r>
      <w:r w:rsidRPr="00A22884">
        <w:rPr>
          <w:rFonts w:ascii="Garamond" w:eastAsia="Arial Narrow" w:hAnsi="Garamond" w:cs="Arial Narrow"/>
          <w:color w:val="141516" w:themeColor="background2" w:themeShade="1A"/>
        </w:rPr>
        <w:t>l</w:t>
      </w:r>
      <w:r w:rsidRPr="00A22884">
        <w:rPr>
          <w:rFonts w:ascii="Garamond" w:eastAsia="Arial Narrow" w:hAnsi="Garamond" w:cs="Arial Narrow"/>
          <w:color w:val="141516" w:themeColor="background2" w:themeShade="1A"/>
          <w:spacing w:val="-1"/>
        </w:rPr>
        <w:t>i</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rPr>
        <w:t xml:space="preserve">rs </w:t>
      </w:r>
      <w:r w:rsidRPr="00A22884">
        <w:rPr>
          <w:rFonts w:ascii="Garamond" w:eastAsia="Arial Narrow" w:hAnsi="Garamond" w:cs="Arial Narrow"/>
          <w:color w:val="141516" w:themeColor="background2" w:themeShade="1A"/>
          <w:spacing w:val="-1"/>
        </w:rPr>
        <w:t>that</w:t>
      </w:r>
      <w:r w:rsidRPr="00A22884">
        <w:rPr>
          <w:rFonts w:ascii="Garamond" w:eastAsia="Arial Narrow" w:hAnsi="Garamond" w:cs="Arial Narrow"/>
          <w:color w:val="141516" w:themeColor="background2" w:themeShade="1A"/>
          <w:spacing w:val="1"/>
        </w:rPr>
        <w:t xml:space="preserve"> a</w:t>
      </w:r>
      <w:r w:rsidRPr="00A22884">
        <w:rPr>
          <w:rFonts w:ascii="Garamond" w:eastAsia="Arial Narrow" w:hAnsi="Garamond" w:cs="Arial Narrow"/>
          <w:color w:val="141516" w:themeColor="background2" w:themeShade="1A"/>
        </w:rPr>
        <w:t>re</w:t>
      </w:r>
      <w:r w:rsidRPr="00A22884">
        <w:rPr>
          <w:rFonts w:ascii="Garamond" w:eastAsia="Arial Narrow" w:hAnsi="Garamond" w:cs="Arial Narrow"/>
          <w:color w:val="141516" w:themeColor="background2" w:themeShade="1A"/>
          <w:spacing w:val="-2"/>
        </w:rPr>
        <w:t xml:space="preserve"> </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n</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rPr>
        <w:t>ss</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spacing w:val="-1"/>
        </w:rPr>
        <w:t>n</w:t>
      </w:r>
      <w:r w:rsidRPr="00A22884">
        <w:rPr>
          <w:rFonts w:ascii="Garamond" w:eastAsia="Arial Narrow" w:hAnsi="Garamond" w:cs="Arial Narrow"/>
          <w:color w:val="141516" w:themeColor="background2" w:themeShade="1A"/>
        </w:rPr>
        <w:t>ti</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 xml:space="preserve">l </w:t>
      </w:r>
      <w:r w:rsidRPr="00A22884">
        <w:rPr>
          <w:rFonts w:ascii="Garamond" w:eastAsia="Arial Narrow" w:hAnsi="Garamond" w:cs="Arial Narrow"/>
          <w:color w:val="141516" w:themeColor="background2" w:themeShade="1A"/>
          <w:spacing w:val="-1"/>
        </w:rPr>
        <w:t>p</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 xml:space="preserve">rt </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rPr>
        <w:t>f</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t</w:t>
      </w:r>
      <w:r w:rsidRPr="00A22884">
        <w:rPr>
          <w:rFonts w:ascii="Garamond" w:eastAsia="Arial Narrow" w:hAnsi="Garamond" w:cs="Arial Narrow"/>
          <w:color w:val="141516" w:themeColor="background2" w:themeShade="1A"/>
          <w:spacing w:val="-1"/>
        </w:rPr>
        <w:t>h</w:t>
      </w:r>
      <w:r w:rsidRPr="00A22884">
        <w:rPr>
          <w:rFonts w:ascii="Garamond" w:eastAsia="Arial Narrow" w:hAnsi="Garamond" w:cs="Arial Narrow"/>
          <w:color w:val="141516" w:themeColor="background2" w:themeShade="1A"/>
        </w:rPr>
        <w:t>e</w:t>
      </w:r>
      <w:r w:rsidRPr="00A22884">
        <w:rPr>
          <w:rFonts w:ascii="Garamond" w:eastAsia="Arial Narrow" w:hAnsi="Garamond" w:cs="Arial Narrow"/>
          <w:color w:val="141516" w:themeColor="background2" w:themeShade="1A"/>
          <w:spacing w:val="1"/>
        </w:rPr>
        <w:t xml:space="preserve"> p</w:t>
      </w:r>
      <w:r w:rsidRPr="00A22884">
        <w:rPr>
          <w:rFonts w:ascii="Garamond" w:eastAsia="Arial Narrow" w:hAnsi="Garamond" w:cs="Arial Narrow"/>
          <w:color w:val="141516" w:themeColor="background2" w:themeShade="1A"/>
        </w:rPr>
        <w:t>ro</w:t>
      </w:r>
      <w:r w:rsidRPr="00A22884">
        <w:rPr>
          <w:rFonts w:ascii="Garamond" w:eastAsia="Arial Narrow" w:hAnsi="Garamond" w:cs="Arial Narrow"/>
          <w:color w:val="141516" w:themeColor="background2" w:themeShade="1A"/>
          <w:spacing w:val="-3"/>
        </w:rPr>
        <w:t>j</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rPr>
        <w:t>c</w:t>
      </w:r>
      <w:r w:rsidRPr="00A22884">
        <w:rPr>
          <w:rFonts w:ascii="Garamond" w:eastAsia="Arial Narrow" w:hAnsi="Garamond" w:cs="Arial Narrow"/>
          <w:color w:val="141516" w:themeColor="background2" w:themeShade="1A"/>
          <w:spacing w:val="2"/>
        </w:rPr>
        <w:t>t</w:t>
      </w:r>
      <w:r w:rsidRPr="00A22884">
        <w:rPr>
          <w:rFonts w:ascii="Garamond" w:eastAsia="Arial Narrow" w:hAnsi="Garamond" w:cs="Arial Narrow"/>
          <w:color w:val="141516" w:themeColor="background2" w:themeShade="1A"/>
        </w:rPr>
        <w:t>.</w:t>
      </w:r>
    </w:p>
    <w:p w14:paraId="48CCE748" w14:textId="77777777" w:rsidR="006D5B9C" w:rsidRPr="00A22884" w:rsidRDefault="006D5B9C" w:rsidP="00DD4959">
      <w:pPr>
        <w:pStyle w:val="ListParagraph"/>
        <w:numPr>
          <w:ilvl w:val="0"/>
          <w:numId w:val="15"/>
        </w:numPr>
        <w:spacing w:line="259" w:lineRule="auto"/>
        <w:ind w:left="389"/>
        <w:rPr>
          <w:rFonts w:ascii="Garamond" w:eastAsia="Arial Narrow" w:hAnsi="Garamond" w:cs="Arial Narrow"/>
          <w:color w:val="141516" w:themeColor="background2" w:themeShade="1A"/>
        </w:rPr>
      </w:pPr>
      <w:r w:rsidRPr="00A22884">
        <w:rPr>
          <w:rFonts w:ascii="Garamond" w:eastAsia="Arial Narrow" w:hAnsi="Garamond" w:cs="Arial Narrow"/>
          <w:color w:val="141516" w:themeColor="background2" w:themeShade="1A"/>
          <w:spacing w:val="1"/>
        </w:rPr>
        <w:t>P</w:t>
      </w:r>
      <w:r w:rsidRPr="00A22884">
        <w:rPr>
          <w:rFonts w:ascii="Garamond" w:eastAsia="Arial Narrow" w:hAnsi="Garamond" w:cs="Arial Narrow"/>
          <w:color w:val="141516" w:themeColor="background2" w:themeShade="1A"/>
        </w:rPr>
        <w:t>rot</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rPr>
        <w:t>ct</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i</w:t>
      </w:r>
      <w:r w:rsidRPr="00A22884">
        <w:rPr>
          <w:rFonts w:ascii="Garamond" w:eastAsia="Arial Narrow" w:hAnsi="Garamond" w:cs="Arial Narrow"/>
          <w:color w:val="141516" w:themeColor="background2" w:themeShade="1A"/>
          <w:spacing w:val="1"/>
        </w:rPr>
        <w:t>nd</w:t>
      </w:r>
      <w:r w:rsidRPr="00A22884">
        <w:rPr>
          <w:rFonts w:ascii="Garamond" w:eastAsia="Arial Narrow" w:hAnsi="Garamond" w:cs="Arial Narrow"/>
          <w:color w:val="141516" w:themeColor="background2" w:themeShade="1A"/>
        </w:rPr>
        <w:t>iv</w:t>
      </w:r>
      <w:r w:rsidRPr="00A22884">
        <w:rPr>
          <w:rFonts w:ascii="Garamond" w:eastAsia="Arial Narrow" w:hAnsi="Garamond" w:cs="Arial Narrow"/>
          <w:color w:val="141516" w:themeColor="background2" w:themeShade="1A"/>
          <w:spacing w:val="-1"/>
        </w:rPr>
        <w:t>i</w:t>
      </w:r>
      <w:r w:rsidRPr="00A22884">
        <w:rPr>
          <w:rFonts w:ascii="Garamond" w:eastAsia="Arial Narrow" w:hAnsi="Garamond" w:cs="Arial Narrow"/>
          <w:color w:val="141516" w:themeColor="background2" w:themeShade="1A"/>
          <w:spacing w:val="1"/>
        </w:rPr>
        <w:t>d</w:t>
      </w:r>
      <w:r w:rsidRPr="00A22884">
        <w:rPr>
          <w:rFonts w:ascii="Garamond" w:eastAsia="Arial Narrow" w:hAnsi="Garamond" w:cs="Arial Narrow"/>
          <w:color w:val="141516" w:themeColor="background2" w:themeShade="1A"/>
          <w:spacing w:val="-1"/>
        </w:rPr>
        <w:t>u</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ls who</w:t>
      </w:r>
      <w:r w:rsidRPr="00A22884">
        <w:rPr>
          <w:rFonts w:ascii="Garamond" w:eastAsia="Arial Narrow" w:hAnsi="Garamond" w:cs="Arial Narrow"/>
          <w:color w:val="141516" w:themeColor="background2" w:themeShade="1A"/>
          <w:spacing w:val="-1"/>
        </w:rPr>
        <w:t xml:space="preserve"> a</w:t>
      </w:r>
      <w:r w:rsidRPr="00A22884">
        <w:rPr>
          <w:rFonts w:ascii="Garamond" w:eastAsia="Arial Narrow" w:hAnsi="Garamond" w:cs="Arial Narrow"/>
          <w:color w:val="141516" w:themeColor="background2" w:themeShade="1A"/>
        </w:rPr>
        <w:t xml:space="preserve">re </w:t>
      </w:r>
      <w:r w:rsidRPr="00A22884">
        <w:rPr>
          <w:rFonts w:ascii="Garamond" w:eastAsia="Arial Narrow" w:hAnsi="Garamond" w:cs="Arial Narrow"/>
          <w:color w:val="141516" w:themeColor="background2" w:themeShade="1A"/>
          <w:spacing w:val="1"/>
        </w:rPr>
        <w:t>h</w:t>
      </w:r>
      <w:r w:rsidRPr="00A22884">
        <w:rPr>
          <w:rFonts w:ascii="Garamond" w:eastAsia="Arial Narrow" w:hAnsi="Garamond" w:cs="Arial Narrow"/>
          <w:color w:val="141516" w:themeColor="background2" w:themeShade="1A"/>
        </w:rPr>
        <w:t>i</w:t>
      </w:r>
      <w:r w:rsidRPr="00A22884">
        <w:rPr>
          <w:rFonts w:ascii="Garamond" w:eastAsia="Arial Narrow" w:hAnsi="Garamond" w:cs="Arial Narrow"/>
          <w:color w:val="141516" w:themeColor="background2" w:themeShade="1A"/>
          <w:spacing w:val="-2"/>
        </w:rPr>
        <w:t>g</w:t>
      </w:r>
      <w:r w:rsidRPr="00A22884">
        <w:rPr>
          <w:rFonts w:ascii="Garamond" w:eastAsia="Arial Narrow" w:hAnsi="Garamond" w:cs="Arial Narrow"/>
          <w:color w:val="141516" w:themeColor="background2" w:themeShade="1A"/>
          <w:spacing w:val="1"/>
        </w:rPr>
        <w:t>h</w:t>
      </w:r>
      <w:r w:rsidRPr="00A22884">
        <w:rPr>
          <w:rFonts w:ascii="Garamond" w:eastAsia="Arial Narrow" w:hAnsi="Garamond" w:cs="Arial Narrow"/>
          <w:color w:val="141516" w:themeColor="background2" w:themeShade="1A"/>
        </w:rPr>
        <w:t>-</w:t>
      </w:r>
      <w:r w:rsidRPr="00A22884">
        <w:rPr>
          <w:rFonts w:ascii="Garamond" w:eastAsia="Arial Narrow" w:hAnsi="Garamond" w:cs="Arial Narrow"/>
          <w:color w:val="141516" w:themeColor="background2" w:themeShade="1A"/>
          <w:spacing w:val="-1"/>
        </w:rPr>
        <w:t>r</w:t>
      </w:r>
      <w:r w:rsidRPr="00A22884">
        <w:rPr>
          <w:rFonts w:ascii="Garamond" w:eastAsia="Arial Narrow" w:hAnsi="Garamond" w:cs="Arial Narrow"/>
          <w:color w:val="141516" w:themeColor="background2" w:themeShade="1A"/>
        </w:rPr>
        <w:t xml:space="preserve">isk </w:t>
      </w:r>
      <w:r w:rsidRPr="00A22884">
        <w:rPr>
          <w:rFonts w:ascii="Garamond" w:eastAsia="Arial Narrow" w:hAnsi="Garamond" w:cs="Arial Narrow"/>
          <w:color w:val="141516" w:themeColor="background2" w:themeShade="1A"/>
          <w:spacing w:val="1"/>
        </w:rPr>
        <w:t>d</w:t>
      </w:r>
      <w:r w:rsidRPr="00A22884">
        <w:rPr>
          <w:rFonts w:ascii="Garamond" w:eastAsia="Arial Narrow" w:hAnsi="Garamond" w:cs="Arial Narrow"/>
          <w:color w:val="141516" w:themeColor="background2" w:themeShade="1A"/>
          <w:spacing w:val="-1"/>
        </w:rPr>
        <w:t>u</w:t>
      </w:r>
      <w:r w:rsidRPr="00A22884">
        <w:rPr>
          <w:rFonts w:ascii="Garamond" w:eastAsia="Arial Narrow" w:hAnsi="Garamond" w:cs="Arial Narrow"/>
          <w:color w:val="141516" w:themeColor="background2" w:themeShade="1A"/>
        </w:rPr>
        <w:t>e</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t</w:t>
      </w:r>
      <w:r w:rsidRPr="00A22884">
        <w:rPr>
          <w:rFonts w:ascii="Garamond" w:eastAsia="Arial Narrow" w:hAnsi="Garamond" w:cs="Arial Narrow"/>
          <w:color w:val="141516" w:themeColor="background2" w:themeShade="1A"/>
        </w:rPr>
        <w:t>o</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i</w:t>
      </w:r>
      <w:r w:rsidRPr="00A22884">
        <w:rPr>
          <w:rFonts w:ascii="Garamond" w:eastAsia="Arial Narrow" w:hAnsi="Garamond" w:cs="Arial Narrow"/>
          <w:color w:val="141516" w:themeColor="background2" w:themeShade="1A"/>
          <w:spacing w:val="1"/>
        </w:rPr>
        <w:t>d</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spacing w:val="1"/>
        </w:rPr>
        <w:t>n</w:t>
      </w:r>
      <w:r w:rsidRPr="00A22884">
        <w:rPr>
          <w:rFonts w:ascii="Garamond" w:eastAsia="Arial Narrow" w:hAnsi="Garamond" w:cs="Arial Narrow"/>
          <w:color w:val="141516" w:themeColor="background2" w:themeShade="1A"/>
        </w:rPr>
        <w:t>tifi</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rPr>
        <w:t>d</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de</w:t>
      </w:r>
      <w:r w:rsidRPr="00A22884">
        <w:rPr>
          <w:rFonts w:ascii="Garamond" w:eastAsia="Arial Narrow" w:hAnsi="Garamond" w:cs="Arial Narrow"/>
          <w:color w:val="141516" w:themeColor="background2" w:themeShade="1A"/>
          <w:spacing w:val="-1"/>
        </w:rPr>
        <w:t>mo</w:t>
      </w:r>
      <w:r w:rsidRPr="00A22884">
        <w:rPr>
          <w:rFonts w:ascii="Garamond" w:eastAsia="Arial Narrow" w:hAnsi="Garamond" w:cs="Arial Narrow"/>
          <w:color w:val="141516" w:themeColor="background2" w:themeShade="1A"/>
          <w:spacing w:val="1"/>
        </w:rPr>
        <w:t>g</w:t>
      </w:r>
      <w:r w:rsidRPr="00A22884">
        <w:rPr>
          <w:rFonts w:ascii="Garamond" w:eastAsia="Arial Narrow" w:hAnsi="Garamond" w:cs="Arial Narrow"/>
          <w:color w:val="141516" w:themeColor="background2" w:themeShade="1A"/>
        </w:rPr>
        <w:t>ra</w:t>
      </w:r>
      <w:r w:rsidRPr="00A22884">
        <w:rPr>
          <w:rFonts w:ascii="Garamond" w:eastAsia="Arial Narrow" w:hAnsi="Garamond" w:cs="Arial Narrow"/>
          <w:color w:val="141516" w:themeColor="background2" w:themeShade="1A"/>
          <w:spacing w:val="1"/>
        </w:rPr>
        <w:t>ph</w:t>
      </w:r>
      <w:r w:rsidRPr="00A22884">
        <w:rPr>
          <w:rFonts w:ascii="Garamond" w:eastAsia="Arial Narrow" w:hAnsi="Garamond" w:cs="Arial Narrow"/>
          <w:color w:val="141516" w:themeColor="background2" w:themeShade="1A"/>
        </w:rPr>
        <w:t xml:space="preserve">ics </w:t>
      </w:r>
      <w:r w:rsidRPr="00A22884">
        <w:rPr>
          <w:rFonts w:ascii="Garamond" w:eastAsia="Arial Narrow" w:hAnsi="Garamond" w:cs="Arial Narrow"/>
          <w:color w:val="141516" w:themeColor="background2" w:themeShade="1A"/>
          <w:spacing w:val="-1"/>
        </w:rPr>
        <w:t>(</w:t>
      </w:r>
      <w:r w:rsidRPr="00A22884">
        <w:rPr>
          <w:rFonts w:ascii="Garamond" w:eastAsia="Arial Narrow" w:hAnsi="Garamond" w:cs="Arial Narrow"/>
          <w:color w:val="141516" w:themeColor="background2" w:themeShade="1A"/>
        </w:rPr>
        <w:t>s</w:t>
      </w:r>
      <w:r w:rsidRPr="00A22884">
        <w:rPr>
          <w:rFonts w:ascii="Garamond" w:eastAsia="Arial Narrow" w:hAnsi="Garamond" w:cs="Arial Narrow"/>
          <w:color w:val="141516" w:themeColor="background2" w:themeShade="1A"/>
          <w:spacing w:val="1"/>
        </w:rPr>
        <w:t>u</w:t>
      </w:r>
      <w:r w:rsidRPr="00A22884">
        <w:rPr>
          <w:rFonts w:ascii="Garamond" w:eastAsia="Arial Narrow" w:hAnsi="Garamond" w:cs="Arial Narrow"/>
          <w:color w:val="141516" w:themeColor="background2" w:themeShade="1A"/>
          <w:spacing w:val="-2"/>
        </w:rPr>
        <w:t>c</w:t>
      </w:r>
      <w:r w:rsidRPr="00A22884">
        <w:rPr>
          <w:rFonts w:ascii="Garamond" w:eastAsia="Arial Narrow" w:hAnsi="Garamond" w:cs="Arial Narrow"/>
          <w:color w:val="141516" w:themeColor="background2" w:themeShade="1A"/>
        </w:rPr>
        <w:t>h</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 xml:space="preserve">s </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spacing w:val="-1"/>
        </w:rPr>
        <w:t>g</w:t>
      </w:r>
      <w:r w:rsidRPr="00A22884">
        <w:rPr>
          <w:rFonts w:ascii="Garamond" w:eastAsia="Arial Narrow" w:hAnsi="Garamond" w:cs="Arial Narrow"/>
          <w:color w:val="141516" w:themeColor="background2" w:themeShade="1A"/>
          <w:spacing w:val="1"/>
        </w:rPr>
        <w:t>e</w:t>
      </w:r>
      <w:r w:rsidRPr="00A22884">
        <w:rPr>
          <w:rFonts w:ascii="Garamond" w:eastAsia="Arial Narrow" w:hAnsi="Garamond" w:cs="Arial Narrow"/>
          <w:color w:val="141516" w:themeColor="background2" w:themeShade="1A"/>
        </w:rPr>
        <w:t xml:space="preserve">) or </w:t>
      </w:r>
      <w:r w:rsidRPr="00A22884">
        <w:rPr>
          <w:rFonts w:ascii="Garamond" w:eastAsia="Arial Narrow" w:hAnsi="Garamond" w:cs="Arial Narrow"/>
          <w:color w:val="141516" w:themeColor="background2" w:themeShade="1A"/>
          <w:spacing w:val="-2"/>
        </w:rPr>
        <w:t>u</w:t>
      </w:r>
      <w:r w:rsidRPr="00A22884">
        <w:rPr>
          <w:rFonts w:ascii="Garamond" w:eastAsia="Arial Narrow" w:hAnsi="Garamond" w:cs="Arial Narrow"/>
          <w:color w:val="141516" w:themeColor="background2" w:themeShade="1A"/>
          <w:spacing w:val="1"/>
        </w:rPr>
        <w:t>nde</w:t>
      </w:r>
      <w:r w:rsidRPr="00A22884">
        <w:rPr>
          <w:rFonts w:ascii="Garamond" w:eastAsia="Arial Narrow" w:hAnsi="Garamond" w:cs="Arial Narrow"/>
          <w:color w:val="141516" w:themeColor="background2" w:themeShade="1A"/>
        </w:rPr>
        <w:t>r</w:t>
      </w:r>
      <w:r w:rsidRPr="00A22884">
        <w:rPr>
          <w:rFonts w:ascii="Garamond" w:eastAsia="Arial Narrow" w:hAnsi="Garamond" w:cs="Arial Narrow"/>
          <w:color w:val="141516" w:themeColor="background2" w:themeShade="1A"/>
          <w:spacing w:val="-1"/>
        </w:rPr>
        <w:t>l</w:t>
      </w:r>
      <w:r w:rsidRPr="00A22884">
        <w:rPr>
          <w:rFonts w:ascii="Garamond" w:eastAsia="Arial Narrow" w:hAnsi="Garamond" w:cs="Arial Narrow"/>
          <w:color w:val="141516" w:themeColor="background2" w:themeShade="1A"/>
        </w:rPr>
        <w:t>yi</w:t>
      </w:r>
      <w:r w:rsidRPr="00A22884">
        <w:rPr>
          <w:rFonts w:ascii="Garamond" w:eastAsia="Arial Narrow" w:hAnsi="Garamond" w:cs="Arial Narrow"/>
          <w:color w:val="141516" w:themeColor="background2" w:themeShade="1A"/>
          <w:spacing w:val="-2"/>
        </w:rPr>
        <w:t>n</w:t>
      </w:r>
      <w:r w:rsidRPr="00A22884">
        <w:rPr>
          <w:rFonts w:ascii="Garamond" w:eastAsia="Arial Narrow" w:hAnsi="Garamond" w:cs="Arial Narrow"/>
          <w:color w:val="141516" w:themeColor="background2" w:themeShade="1A"/>
        </w:rPr>
        <w:t xml:space="preserve">g </w:t>
      </w:r>
      <w:r w:rsidRPr="00A22884">
        <w:rPr>
          <w:rFonts w:ascii="Garamond" w:eastAsia="Arial Narrow" w:hAnsi="Garamond" w:cs="Arial Narrow"/>
          <w:color w:val="141516" w:themeColor="background2" w:themeShade="1A"/>
          <w:spacing w:val="1"/>
        </w:rPr>
        <w:t>hea</w:t>
      </w:r>
      <w:r w:rsidRPr="00A22884">
        <w:rPr>
          <w:rFonts w:ascii="Garamond" w:eastAsia="Arial Narrow" w:hAnsi="Garamond" w:cs="Arial Narrow"/>
          <w:color w:val="141516" w:themeColor="background2" w:themeShade="1A"/>
        </w:rPr>
        <w:t>l</w:t>
      </w:r>
      <w:r w:rsidRPr="00A22884">
        <w:rPr>
          <w:rFonts w:ascii="Garamond" w:eastAsia="Arial Narrow" w:hAnsi="Garamond" w:cs="Arial Narrow"/>
          <w:color w:val="141516" w:themeColor="background2" w:themeShade="1A"/>
          <w:spacing w:val="-2"/>
        </w:rPr>
        <w:t>t</w:t>
      </w:r>
      <w:r w:rsidRPr="00A22884">
        <w:rPr>
          <w:rFonts w:ascii="Garamond" w:eastAsia="Arial Narrow" w:hAnsi="Garamond" w:cs="Arial Narrow"/>
          <w:color w:val="141516" w:themeColor="background2" w:themeShade="1A"/>
        </w:rPr>
        <w:t>h</w:t>
      </w:r>
      <w:r w:rsidRPr="00A22884">
        <w:rPr>
          <w:rFonts w:ascii="Garamond" w:eastAsia="Arial Narrow" w:hAnsi="Garamond" w:cs="Arial Narrow"/>
          <w:color w:val="141516" w:themeColor="background2" w:themeShade="1A"/>
          <w:spacing w:val="1"/>
        </w:rPr>
        <w:t xml:space="preserve"> </w:t>
      </w:r>
      <w:r w:rsidRPr="00A22884">
        <w:rPr>
          <w:rFonts w:ascii="Garamond" w:eastAsia="Arial Narrow" w:hAnsi="Garamond" w:cs="Arial Narrow"/>
          <w:color w:val="141516" w:themeColor="background2" w:themeShade="1A"/>
        </w:rPr>
        <w:t>c</w:t>
      </w:r>
      <w:r w:rsidRPr="00A22884">
        <w:rPr>
          <w:rFonts w:ascii="Garamond" w:eastAsia="Arial Narrow" w:hAnsi="Garamond" w:cs="Arial Narrow"/>
          <w:color w:val="141516" w:themeColor="background2" w:themeShade="1A"/>
          <w:spacing w:val="1"/>
        </w:rPr>
        <w:t>o</w:t>
      </w:r>
      <w:r w:rsidRPr="00A22884">
        <w:rPr>
          <w:rFonts w:ascii="Garamond" w:eastAsia="Arial Narrow" w:hAnsi="Garamond" w:cs="Arial Narrow"/>
          <w:color w:val="141516" w:themeColor="background2" w:themeShade="1A"/>
          <w:spacing w:val="-1"/>
        </w:rPr>
        <w:t>m</w:t>
      </w:r>
      <w:r w:rsidRPr="00A22884">
        <w:rPr>
          <w:rFonts w:ascii="Garamond" w:eastAsia="Arial Narrow" w:hAnsi="Garamond" w:cs="Arial Narrow"/>
          <w:color w:val="141516" w:themeColor="background2" w:themeShade="1A"/>
          <w:spacing w:val="1"/>
        </w:rPr>
        <w:t>p</w:t>
      </w:r>
      <w:r w:rsidRPr="00A22884">
        <w:rPr>
          <w:rFonts w:ascii="Garamond" w:eastAsia="Arial Narrow" w:hAnsi="Garamond" w:cs="Arial Narrow"/>
          <w:color w:val="141516" w:themeColor="background2" w:themeShade="1A"/>
        </w:rPr>
        <w:t>l</w:t>
      </w:r>
      <w:r w:rsidRPr="00A22884">
        <w:rPr>
          <w:rFonts w:ascii="Garamond" w:eastAsia="Arial Narrow" w:hAnsi="Garamond" w:cs="Arial Narrow"/>
          <w:color w:val="141516" w:themeColor="background2" w:themeShade="1A"/>
          <w:spacing w:val="-1"/>
        </w:rPr>
        <w:t>i</w:t>
      </w:r>
      <w:r w:rsidRPr="00A22884">
        <w:rPr>
          <w:rFonts w:ascii="Garamond" w:eastAsia="Arial Narrow" w:hAnsi="Garamond" w:cs="Arial Narrow"/>
          <w:color w:val="141516" w:themeColor="background2" w:themeShade="1A"/>
        </w:rPr>
        <w:t>c</w:t>
      </w:r>
      <w:r w:rsidRPr="00A22884">
        <w:rPr>
          <w:rFonts w:ascii="Garamond" w:eastAsia="Arial Narrow" w:hAnsi="Garamond" w:cs="Arial Narrow"/>
          <w:color w:val="141516" w:themeColor="background2" w:themeShade="1A"/>
          <w:spacing w:val="1"/>
        </w:rPr>
        <w:t>a</w:t>
      </w:r>
      <w:r w:rsidRPr="00A22884">
        <w:rPr>
          <w:rFonts w:ascii="Garamond" w:eastAsia="Arial Narrow" w:hAnsi="Garamond" w:cs="Arial Narrow"/>
          <w:color w:val="141516" w:themeColor="background2" w:themeShade="1A"/>
        </w:rPr>
        <w:t>t</w:t>
      </w:r>
      <w:r w:rsidRPr="00A22884">
        <w:rPr>
          <w:rFonts w:ascii="Garamond" w:eastAsia="Arial Narrow" w:hAnsi="Garamond" w:cs="Arial Narrow"/>
          <w:color w:val="141516" w:themeColor="background2" w:themeShade="1A"/>
          <w:spacing w:val="-2"/>
        </w:rPr>
        <w:t>i</w:t>
      </w:r>
      <w:r w:rsidRPr="00A22884">
        <w:rPr>
          <w:rFonts w:ascii="Garamond" w:eastAsia="Arial Narrow" w:hAnsi="Garamond" w:cs="Arial Narrow"/>
          <w:color w:val="141516" w:themeColor="background2" w:themeShade="1A"/>
          <w:spacing w:val="1"/>
        </w:rPr>
        <w:t>on</w:t>
      </w:r>
      <w:r w:rsidRPr="00A22884">
        <w:rPr>
          <w:rFonts w:ascii="Garamond" w:eastAsia="Arial Narrow" w:hAnsi="Garamond" w:cs="Arial Narrow"/>
          <w:color w:val="141516" w:themeColor="background2" w:themeShade="1A"/>
          <w:spacing w:val="2"/>
        </w:rPr>
        <w:t>s</w:t>
      </w:r>
      <w:r w:rsidRPr="00A22884">
        <w:rPr>
          <w:rFonts w:ascii="Garamond" w:eastAsia="Arial Narrow" w:hAnsi="Garamond" w:cs="Arial Narrow"/>
          <w:color w:val="141516" w:themeColor="background2" w:themeShade="1A"/>
        </w:rPr>
        <w:t>.</w:t>
      </w:r>
    </w:p>
    <w:p w14:paraId="1DE3CA9B" w14:textId="7F50C734" w:rsidR="00BD4944" w:rsidRPr="00BD4944" w:rsidRDefault="005D05BA" w:rsidP="002C698F">
      <w:pPr>
        <w:keepNext/>
        <w:spacing w:before="480" w:after="60"/>
        <w:rPr>
          <w:rFonts w:ascii="Century Gothic" w:hAnsi="Century Gothic"/>
          <w:b/>
          <w:color w:val="00529B"/>
          <w:sz w:val="24"/>
          <w:szCs w:val="24"/>
        </w:rPr>
      </w:pPr>
      <w:r w:rsidRPr="00BD4944">
        <w:rPr>
          <w:rFonts w:ascii="Century Gothic" w:hAnsi="Century Gothic"/>
          <w:b/>
          <w:color w:val="00529B"/>
          <w:sz w:val="24"/>
          <w:szCs w:val="24"/>
        </w:rPr>
        <w:t xml:space="preserve">Plan Information </w:t>
      </w:r>
      <w:r>
        <w:rPr>
          <w:rFonts w:ascii="Century Gothic" w:hAnsi="Century Gothic"/>
          <w:b/>
          <w:color w:val="00529B"/>
          <w:sz w:val="24"/>
          <w:szCs w:val="24"/>
        </w:rPr>
        <w:t>a</w:t>
      </w:r>
      <w:r w:rsidRPr="00BD4944">
        <w:rPr>
          <w:rFonts w:ascii="Century Gothic" w:hAnsi="Century Gothic"/>
          <w:b/>
          <w:color w:val="00529B"/>
          <w:sz w:val="24"/>
          <w:szCs w:val="24"/>
        </w:rPr>
        <w:t>nd Resources</w:t>
      </w:r>
    </w:p>
    <w:p w14:paraId="2F4197DF" w14:textId="1BC5D474" w:rsidR="00A25F07" w:rsidRPr="002C698F" w:rsidRDefault="00A25F07" w:rsidP="002C698F">
      <w:pPr>
        <w:contextualSpacing/>
        <w:rPr>
          <w:rFonts w:ascii="Garamond" w:eastAsia="Arial Narrow" w:hAnsi="Garamond" w:cs="Arial Narrow"/>
          <w:i/>
          <w:iCs/>
          <w:color w:val="00529B"/>
          <w:spacing w:val="1"/>
        </w:rPr>
      </w:pPr>
      <w:r w:rsidRPr="002C698F">
        <w:rPr>
          <w:rFonts w:ascii="Garamond" w:eastAsia="Arial Narrow" w:hAnsi="Garamond" w:cs="Arial Narrow"/>
          <w:i/>
          <w:iCs/>
          <w:color w:val="00529B"/>
          <w:spacing w:val="1"/>
        </w:rPr>
        <w:t xml:space="preserve">Click on the links below </w:t>
      </w:r>
      <w:r w:rsidR="00D02C83">
        <w:rPr>
          <w:rFonts w:ascii="Garamond" w:eastAsia="Arial Narrow" w:hAnsi="Garamond" w:cs="Arial Narrow"/>
          <w:i/>
          <w:iCs/>
          <w:color w:val="00529B"/>
          <w:spacing w:val="1"/>
        </w:rPr>
        <w:t xml:space="preserve">(Control + Click) </w:t>
      </w:r>
      <w:r w:rsidRPr="002C698F">
        <w:rPr>
          <w:rFonts w:ascii="Garamond" w:eastAsia="Arial Narrow" w:hAnsi="Garamond" w:cs="Arial Narrow"/>
          <w:i/>
          <w:iCs/>
          <w:color w:val="00529B"/>
          <w:spacing w:val="1"/>
        </w:rPr>
        <w:t xml:space="preserve">to go directly to a section. </w:t>
      </w:r>
      <w:r>
        <w:rPr>
          <w:rFonts w:ascii="Garamond" w:eastAsia="Arial Narrow" w:hAnsi="Garamond" w:cs="Arial Narrow"/>
          <w:i/>
          <w:iCs/>
          <w:color w:val="00529B"/>
          <w:spacing w:val="1"/>
        </w:rPr>
        <w:br/>
      </w:r>
    </w:p>
    <w:p w14:paraId="015EF117" w14:textId="2F88D434" w:rsidR="006D5B9C" w:rsidRPr="00B13733" w:rsidRDefault="008220A5" w:rsidP="00DD4959">
      <w:pPr>
        <w:numPr>
          <w:ilvl w:val="0"/>
          <w:numId w:val="16"/>
        </w:numPr>
        <w:ind w:left="389"/>
        <w:contextualSpacing/>
        <w:rPr>
          <w:rStyle w:val="Hyperlink"/>
          <w:rFonts w:ascii="Garamond" w:eastAsia="Arial Narrow" w:hAnsi="Garamond" w:cs="Arial Narrow"/>
          <w:spacing w:val="1"/>
          <w:u w:val="none"/>
        </w:rPr>
      </w:pPr>
      <w:r w:rsidRPr="00B13733">
        <w:rPr>
          <w:rFonts w:ascii="Garamond" w:hAnsi="Garamond"/>
          <w:color w:val="00529B"/>
        </w:rPr>
        <w:fldChar w:fldCharType="begin"/>
      </w:r>
      <w:r w:rsidRPr="00B13733">
        <w:rPr>
          <w:rFonts w:ascii="Garamond" w:hAnsi="Garamond"/>
          <w:color w:val="00529B"/>
        </w:rPr>
        <w:instrText xml:space="preserve"> HYPERLINK  \l "SocialDistancingProtocol" </w:instrText>
      </w:r>
      <w:r w:rsidRPr="00B13733">
        <w:rPr>
          <w:rFonts w:ascii="Garamond" w:hAnsi="Garamond"/>
          <w:color w:val="00529B"/>
        </w:rPr>
        <w:fldChar w:fldCharType="separate"/>
      </w:r>
      <w:r w:rsidR="006D5B9C" w:rsidRPr="00B13733">
        <w:rPr>
          <w:rStyle w:val="Hyperlink"/>
          <w:rFonts w:ascii="Garamond" w:hAnsi="Garamond"/>
          <w:u w:val="none"/>
        </w:rPr>
        <w:t>So</w:t>
      </w:r>
      <w:r w:rsidR="006D5B9C" w:rsidRPr="00B13733">
        <w:rPr>
          <w:rStyle w:val="Hyperlink"/>
          <w:rFonts w:ascii="Garamond" w:hAnsi="Garamond"/>
          <w:spacing w:val="1"/>
          <w:u w:val="none"/>
        </w:rPr>
        <w:t>cial Dist</w:t>
      </w:r>
      <w:r w:rsidR="006D5B9C" w:rsidRPr="00B13733">
        <w:rPr>
          <w:rStyle w:val="Hyperlink"/>
          <w:rFonts w:ascii="Garamond" w:hAnsi="Garamond"/>
          <w:u w:val="none"/>
        </w:rPr>
        <w:t>an</w:t>
      </w:r>
      <w:r w:rsidR="006D5B9C" w:rsidRPr="00B13733">
        <w:rPr>
          <w:rStyle w:val="Hyperlink"/>
          <w:rFonts w:ascii="Garamond" w:hAnsi="Garamond"/>
          <w:spacing w:val="1"/>
          <w:u w:val="none"/>
        </w:rPr>
        <w:t>ci</w:t>
      </w:r>
      <w:r w:rsidR="006D5B9C" w:rsidRPr="00B13733">
        <w:rPr>
          <w:rStyle w:val="Hyperlink"/>
          <w:rFonts w:ascii="Garamond" w:hAnsi="Garamond"/>
          <w:u w:val="none"/>
        </w:rPr>
        <w:t>n</w:t>
      </w:r>
      <w:r w:rsidR="006D5B9C" w:rsidRPr="00B13733">
        <w:rPr>
          <w:rStyle w:val="Hyperlink"/>
          <w:rFonts w:ascii="Garamond" w:hAnsi="Garamond"/>
          <w:spacing w:val="1"/>
          <w:u w:val="none"/>
        </w:rPr>
        <w:t>g</w:t>
      </w:r>
      <w:r w:rsidR="006D5B9C" w:rsidRPr="00B13733">
        <w:rPr>
          <w:rStyle w:val="Hyperlink"/>
          <w:rFonts w:ascii="Garamond" w:hAnsi="Garamond"/>
          <w:u w:val="none"/>
        </w:rPr>
        <w:t xml:space="preserve"> P</w:t>
      </w:r>
      <w:r w:rsidR="006D5B9C" w:rsidRPr="00B13733">
        <w:rPr>
          <w:rStyle w:val="Hyperlink"/>
          <w:rFonts w:ascii="Garamond" w:hAnsi="Garamond"/>
          <w:spacing w:val="1"/>
          <w:u w:val="none"/>
        </w:rPr>
        <w:t>r</w:t>
      </w:r>
      <w:r w:rsidR="006D5B9C" w:rsidRPr="00B13733">
        <w:rPr>
          <w:rStyle w:val="Hyperlink"/>
          <w:rFonts w:ascii="Garamond" w:hAnsi="Garamond"/>
          <w:u w:val="none"/>
        </w:rPr>
        <w:t>o</w:t>
      </w:r>
      <w:r w:rsidR="006D5B9C" w:rsidRPr="00B13733">
        <w:rPr>
          <w:rStyle w:val="Hyperlink"/>
          <w:rFonts w:ascii="Garamond" w:hAnsi="Garamond"/>
          <w:spacing w:val="1"/>
          <w:u w:val="none"/>
        </w:rPr>
        <w:t>t</w:t>
      </w:r>
      <w:r w:rsidR="006D5B9C" w:rsidRPr="00B13733">
        <w:rPr>
          <w:rStyle w:val="Hyperlink"/>
          <w:rFonts w:ascii="Garamond" w:hAnsi="Garamond"/>
          <w:u w:val="none"/>
        </w:rPr>
        <w:t>o</w:t>
      </w:r>
      <w:r w:rsidR="006D5B9C" w:rsidRPr="00B13733">
        <w:rPr>
          <w:rStyle w:val="Hyperlink"/>
          <w:rFonts w:ascii="Garamond" w:hAnsi="Garamond"/>
          <w:spacing w:val="1"/>
          <w:u w:val="none"/>
        </w:rPr>
        <w:t>c</w:t>
      </w:r>
      <w:r w:rsidR="006D5B9C" w:rsidRPr="00B13733">
        <w:rPr>
          <w:rStyle w:val="Hyperlink"/>
          <w:rFonts w:ascii="Garamond" w:hAnsi="Garamond"/>
          <w:u w:val="none"/>
        </w:rPr>
        <w:t>o</w:t>
      </w:r>
      <w:r w:rsidR="006D5B9C" w:rsidRPr="00B13733">
        <w:rPr>
          <w:rStyle w:val="Hyperlink"/>
          <w:rFonts w:ascii="Garamond" w:hAnsi="Garamond"/>
          <w:spacing w:val="1"/>
          <w:u w:val="none"/>
        </w:rPr>
        <w:t>l</w:t>
      </w:r>
    </w:p>
    <w:p w14:paraId="3253A7E5" w14:textId="30144CC4" w:rsidR="006D5B9C" w:rsidRPr="00B13733" w:rsidRDefault="008220A5" w:rsidP="00DD4959">
      <w:pPr>
        <w:numPr>
          <w:ilvl w:val="0"/>
          <w:numId w:val="16"/>
        </w:numPr>
        <w:ind w:left="389"/>
        <w:contextualSpacing/>
        <w:rPr>
          <w:rFonts w:ascii="Garamond" w:eastAsia="Arial Narrow" w:hAnsi="Garamond" w:cs="Arial Narrow"/>
          <w:color w:val="00529B"/>
          <w:spacing w:val="1"/>
        </w:rPr>
      </w:pPr>
      <w:r w:rsidRPr="00B13733">
        <w:rPr>
          <w:rFonts w:ascii="Garamond" w:hAnsi="Garamond"/>
          <w:color w:val="00529B"/>
        </w:rPr>
        <w:fldChar w:fldCharType="end"/>
      </w:r>
      <w:hyperlink w:anchor="DailyCrewAssessmentChecklist" w:history="1">
        <w:r w:rsidR="006D5B9C" w:rsidRPr="00B13733">
          <w:rPr>
            <w:rFonts w:ascii="Garamond" w:hAnsi="Garamond"/>
            <w:color w:val="00529B"/>
            <w:spacing w:val="1"/>
          </w:rPr>
          <w:t>Daily Cr</w:t>
        </w:r>
        <w:r w:rsidR="006D5B9C" w:rsidRPr="00B13733">
          <w:rPr>
            <w:rFonts w:ascii="Garamond" w:hAnsi="Garamond"/>
            <w:color w:val="00529B"/>
          </w:rPr>
          <w:t>e</w:t>
        </w:r>
        <w:r w:rsidR="006D5B9C" w:rsidRPr="00B13733">
          <w:rPr>
            <w:rFonts w:ascii="Garamond" w:hAnsi="Garamond"/>
            <w:color w:val="00529B"/>
            <w:spacing w:val="1"/>
          </w:rPr>
          <w:t xml:space="preserve">w </w:t>
        </w:r>
        <w:r w:rsidR="006D5B9C" w:rsidRPr="00B13733">
          <w:rPr>
            <w:rFonts w:ascii="Garamond" w:hAnsi="Garamond"/>
            <w:color w:val="00529B"/>
          </w:rPr>
          <w:t>A</w:t>
        </w:r>
        <w:r w:rsidR="006D5B9C" w:rsidRPr="00B13733">
          <w:rPr>
            <w:rFonts w:ascii="Garamond" w:hAnsi="Garamond"/>
            <w:color w:val="00529B"/>
            <w:spacing w:val="1"/>
          </w:rPr>
          <w:t>ss</w:t>
        </w:r>
        <w:r w:rsidR="006D5B9C" w:rsidRPr="00B13733">
          <w:rPr>
            <w:rFonts w:ascii="Garamond" w:hAnsi="Garamond"/>
            <w:color w:val="00529B"/>
          </w:rPr>
          <w:t>e</w:t>
        </w:r>
        <w:r w:rsidR="006D5B9C" w:rsidRPr="00B13733">
          <w:rPr>
            <w:rFonts w:ascii="Garamond" w:hAnsi="Garamond"/>
            <w:color w:val="00529B"/>
            <w:spacing w:val="1"/>
          </w:rPr>
          <w:t>ssm</w:t>
        </w:r>
        <w:r w:rsidR="006D5B9C" w:rsidRPr="00B13733">
          <w:rPr>
            <w:rFonts w:ascii="Garamond" w:hAnsi="Garamond"/>
            <w:color w:val="00529B"/>
          </w:rPr>
          <w:t>en</w:t>
        </w:r>
        <w:r w:rsidR="006D5B9C" w:rsidRPr="00B13733">
          <w:rPr>
            <w:rFonts w:ascii="Garamond" w:hAnsi="Garamond"/>
            <w:color w:val="00529B"/>
            <w:spacing w:val="1"/>
          </w:rPr>
          <w:t>t</w:t>
        </w:r>
        <w:r w:rsidR="006D5B9C" w:rsidRPr="00B13733">
          <w:rPr>
            <w:rFonts w:ascii="Garamond" w:hAnsi="Garamond"/>
            <w:color w:val="00529B"/>
          </w:rPr>
          <w:t xml:space="preserve"> </w:t>
        </w:r>
        <w:r w:rsidR="006D5B9C" w:rsidRPr="00B13733">
          <w:rPr>
            <w:rFonts w:ascii="Garamond" w:hAnsi="Garamond"/>
            <w:color w:val="00529B"/>
            <w:spacing w:val="1"/>
          </w:rPr>
          <w:t>Ch</w:t>
        </w:r>
        <w:r w:rsidR="006D5B9C" w:rsidRPr="00B13733">
          <w:rPr>
            <w:rFonts w:ascii="Garamond" w:hAnsi="Garamond"/>
            <w:color w:val="00529B"/>
          </w:rPr>
          <w:t>e</w:t>
        </w:r>
        <w:r w:rsidR="006D5B9C" w:rsidRPr="00B13733">
          <w:rPr>
            <w:rFonts w:ascii="Garamond" w:hAnsi="Garamond"/>
            <w:color w:val="00529B"/>
            <w:spacing w:val="1"/>
          </w:rPr>
          <w:t>cklist</w:t>
        </w:r>
      </w:hyperlink>
    </w:p>
    <w:p w14:paraId="4E5CB9EF" w14:textId="133CA565" w:rsidR="006D5B9C" w:rsidRPr="00B13733" w:rsidRDefault="008220A5" w:rsidP="00DD4959">
      <w:pPr>
        <w:numPr>
          <w:ilvl w:val="0"/>
          <w:numId w:val="16"/>
        </w:numPr>
        <w:ind w:left="389"/>
        <w:contextualSpacing/>
        <w:rPr>
          <w:rStyle w:val="Hyperlink"/>
          <w:rFonts w:ascii="Garamond" w:eastAsia="Arial Narrow" w:hAnsi="Garamond" w:cs="Arial Narrow"/>
          <w:spacing w:val="1"/>
          <w:u w:val="none"/>
        </w:rPr>
      </w:pPr>
      <w:r w:rsidRPr="00B13733">
        <w:rPr>
          <w:rFonts w:ascii="Garamond" w:hAnsi="Garamond"/>
          <w:color w:val="00529B"/>
        </w:rPr>
        <w:fldChar w:fldCharType="begin"/>
      </w:r>
      <w:r w:rsidRPr="00B13733">
        <w:rPr>
          <w:rFonts w:ascii="Garamond" w:hAnsi="Garamond"/>
          <w:color w:val="00529B"/>
        </w:rPr>
        <w:instrText xml:space="preserve"> HYPERLINK  \l "SupplierVisitorAssessmentQuestionare" </w:instrText>
      </w:r>
      <w:r w:rsidRPr="00B13733">
        <w:rPr>
          <w:rFonts w:ascii="Garamond" w:hAnsi="Garamond"/>
          <w:color w:val="00529B"/>
        </w:rPr>
        <w:fldChar w:fldCharType="separate"/>
      </w:r>
      <w:r w:rsidR="006D5B9C" w:rsidRPr="00B13733">
        <w:rPr>
          <w:rStyle w:val="Hyperlink"/>
          <w:rFonts w:ascii="Garamond" w:hAnsi="Garamond"/>
          <w:u w:val="none"/>
        </w:rPr>
        <w:t>Supp</w:t>
      </w:r>
      <w:r w:rsidR="006D5B9C" w:rsidRPr="00B13733">
        <w:rPr>
          <w:rStyle w:val="Hyperlink"/>
          <w:rFonts w:ascii="Garamond" w:hAnsi="Garamond"/>
          <w:spacing w:val="1"/>
          <w:u w:val="none"/>
        </w:rPr>
        <w:t>li</w:t>
      </w:r>
      <w:r w:rsidR="006D5B9C" w:rsidRPr="00B13733">
        <w:rPr>
          <w:rStyle w:val="Hyperlink"/>
          <w:rFonts w:ascii="Garamond" w:hAnsi="Garamond"/>
          <w:u w:val="none"/>
        </w:rPr>
        <w:t>e</w:t>
      </w:r>
      <w:r w:rsidR="006D5B9C" w:rsidRPr="00B13733">
        <w:rPr>
          <w:rStyle w:val="Hyperlink"/>
          <w:rFonts w:ascii="Garamond" w:hAnsi="Garamond"/>
          <w:spacing w:val="1"/>
          <w:u w:val="none"/>
        </w:rPr>
        <w:t>r/</w:t>
      </w:r>
      <w:r w:rsidR="006D5B9C" w:rsidRPr="00B13733">
        <w:rPr>
          <w:rStyle w:val="Hyperlink"/>
          <w:rFonts w:ascii="Garamond" w:hAnsi="Garamond"/>
          <w:u w:val="none"/>
        </w:rPr>
        <w:t>V</w:t>
      </w:r>
      <w:r w:rsidR="006D5B9C" w:rsidRPr="00B13733">
        <w:rPr>
          <w:rStyle w:val="Hyperlink"/>
          <w:rFonts w:ascii="Garamond" w:hAnsi="Garamond"/>
          <w:spacing w:val="1"/>
          <w:u w:val="none"/>
        </w:rPr>
        <w:t>isit</w:t>
      </w:r>
      <w:r w:rsidR="006D5B9C" w:rsidRPr="00B13733">
        <w:rPr>
          <w:rStyle w:val="Hyperlink"/>
          <w:rFonts w:ascii="Garamond" w:hAnsi="Garamond"/>
          <w:u w:val="none"/>
        </w:rPr>
        <w:t>o</w:t>
      </w:r>
      <w:r w:rsidR="006D5B9C" w:rsidRPr="00B13733">
        <w:rPr>
          <w:rStyle w:val="Hyperlink"/>
          <w:rFonts w:ascii="Garamond" w:hAnsi="Garamond"/>
          <w:spacing w:val="1"/>
          <w:u w:val="none"/>
        </w:rPr>
        <w:t>r Ass</w:t>
      </w:r>
      <w:r w:rsidR="006D5B9C" w:rsidRPr="00B13733">
        <w:rPr>
          <w:rStyle w:val="Hyperlink"/>
          <w:rFonts w:ascii="Garamond" w:hAnsi="Garamond"/>
          <w:u w:val="none"/>
        </w:rPr>
        <w:t>e</w:t>
      </w:r>
      <w:r w:rsidR="006D5B9C" w:rsidRPr="00B13733">
        <w:rPr>
          <w:rStyle w:val="Hyperlink"/>
          <w:rFonts w:ascii="Garamond" w:hAnsi="Garamond"/>
          <w:spacing w:val="1"/>
          <w:u w:val="none"/>
        </w:rPr>
        <w:t>ssme</w:t>
      </w:r>
      <w:r w:rsidR="006D5B9C" w:rsidRPr="00B13733">
        <w:rPr>
          <w:rStyle w:val="Hyperlink"/>
          <w:rFonts w:ascii="Garamond" w:hAnsi="Garamond"/>
          <w:u w:val="none"/>
        </w:rPr>
        <w:t>n</w:t>
      </w:r>
      <w:r w:rsidR="006D5B9C" w:rsidRPr="00B13733">
        <w:rPr>
          <w:rStyle w:val="Hyperlink"/>
          <w:rFonts w:ascii="Garamond" w:hAnsi="Garamond"/>
          <w:spacing w:val="1"/>
          <w:u w:val="none"/>
        </w:rPr>
        <w:t>t</w:t>
      </w:r>
      <w:r w:rsidR="006D5B9C" w:rsidRPr="00B13733">
        <w:rPr>
          <w:rStyle w:val="Hyperlink"/>
          <w:rFonts w:ascii="Garamond" w:hAnsi="Garamond"/>
          <w:u w:val="none"/>
        </w:rPr>
        <w:t xml:space="preserve"> </w:t>
      </w:r>
      <w:r w:rsidR="006D5B9C" w:rsidRPr="00B13733">
        <w:rPr>
          <w:rStyle w:val="Hyperlink"/>
          <w:rFonts w:ascii="Garamond" w:hAnsi="Garamond"/>
          <w:spacing w:val="1"/>
          <w:u w:val="none"/>
        </w:rPr>
        <w:t>Q</w:t>
      </w:r>
      <w:r w:rsidR="006D5B9C" w:rsidRPr="00B13733">
        <w:rPr>
          <w:rStyle w:val="Hyperlink"/>
          <w:rFonts w:ascii="Garamond" w:hAnsi="Garamond"/>
          <w:u w:val="none"/>
        </w:rPr>
        <w:t>ue</w:t>
      </w:r>
      <w:r w:rsidR="006D5B9C" w:rsidRPr="00B13733">
        <w:rPr>
          <w:rStyle w:val="Hyperlink"/>
          <w:rFonts w:ascii="Garamond" w:hAnsi="Garamond"/>
          <w:spacing w:val="1"/>
          <w:u w:val="none"/>
        </w:rPr>
        <w:t>sti</w:t>
      </w:r>
      <w:r w:rsidR="006D5B9C" w:rsidRPr="00B13733">
        <w:rPr>
          <w:rStyle w:val="Hyperlink"/>
          <w:rFonts w:ascii="Garamond" w:hAnsi="Garamond"/>
          <w:u w:val="none"/>
        </w:rPr>
        <w:t>on</w:t>
      </w:r>
      <w:r w:rsidR="006D5B9C" w:rsidRPr="00B13733">
        <w:rPr>
          <w:rStyle w:val="Hyperlink"/>
          <w:rFonts w:ascii="Garamond" w:hAnsi="Garamond"/>
          <w:spacing w:val="1"/>
          <w:u w:val="none"/>
        </w:rPr>
        <w:t>n</w:t>
      </w:r>
      <w:r w:rsidR="006D5B9C" w:rsidRPr="00B13733">
        <w:rPr>
          <w:rStyle w:val="Hyperlink"/>
          <w:rFonts w:ascii="Garamond" w:hAnsi="Garamond"/>
          <w:u w:val="none"/>
        </w:rPr>
        <w:t>a</w:t>
      </w:r>
      <w:r w:rsidR="006D5B9C" w:rsidRPr="00B13733">
        <w:rPr>
          <w:rStyle w:val="Hyperlink"/>
          <w:rFonts w:ascii="Garamond" w:hAnsi="Garamond"/>
          <w:spacing w:val="1"/>
          <w:u w:val="none"/>
        </w:rPr>
        <w:t>ire</w:t>
      </w:r>
    </w:p>
    <w:p w14:paraId="5655DE93" w14:textId="120CDAB9" w:rsidR="006D5B9C" w:rsidRPr="00B13733" w:rsidRDefault="008220A5" w:rsidP="00DD4959">
      <w:pPr>
        <w:numPr>
          <w:ilvl w:val="0"/>
          <w:numId w:val="16"/>
        </w:numPr>
        <w:ind w:left="389"/>
        <w:contextualSpacing/>
        <w:rPr>
          <w:rStyle w:val="Hyperlink"/>
          <w:rFonts w:ascii="Garamond" w:eastAsia="Arial Narrow" w:hAnsi="Garamond" w:cs="Arial Narrow"/>
          <w:spacing w:val="1"/>
          <w:u w:val="none"/>
        </w:rPr>
      </w:pPr>
      <w:r w:rsidRPr="00B13733">
        <w:rPr>
          <w:rFonts w:ascii="Garamond" w:hAnsi="Garamond"/>
          <w:color w:val="00529B"/>
        </w:rPr>
        <w:fldChar w:fldCharType="end"/>
      </w:r>
      <w:r w:rsidRPr="00B13733">
        <w:rPr>
          <w:rFonts w:ascii="Garamond" w:hAnsi="Garamond"/>
          <w:color w:val="00529B"/>
          <w:spacing w:val="1"/>
        </w:rPr>
        <w:fldChar w:fldCharType="begin"/>
      </w:r>
      <w:r w:rsidRPr="00B13733">
        <w:rPr>
          <w:rFonts w:ascii="Garamond" w:hAnsi="Garamond"/>
          <w:color w:val="00529B"/>
          <w:spacing w:val="1"/>
        </w:rPr>
        <w:instrText xml:space="preserve"> HYPERLINK  \l "ZeroTolerancePolicyForWorkingSick" </w:instrText>
      </w:r>
      <w:r w:rsidRPr="00B13733">
        <w:rPr>
          <w:rFonts w:ascii="Garamond" w:hAnsi="Garamond"/>
          <w:color w:val="00529B"/>
          <w:spacing w:val="1"/>
        </w:rPr>
        <w:fldChar w:fldCharType="separate"/>
      </w:r>
      <w:r w:rsidR="006D5B9C" w:rsidRPr="00B13733">
        <w:rPr>
          <w:rStyle w:val="Hyperlink"/>
          <w:rFonts w:ascii="Garamond" w:hAnsi="Garamond"/>
          <w:spacing w:val="1"/>
          <w:u w:val="none"/>
        </w:rPr>
        <w:t>Zero Tolera</w:t>
      </w:r>
      <w:r w:rsidR="006D5B9C" w:rsidRPr="00B13733">
        <w:rPr>
          <w:rStyle w:val="Hyperlink"/>
          <w:rFonts w:ascii="Garamond" w:hAnsi="Garamond"/>
          <w:u w:val="none"/>
        </w:rPr>
        <w:t>n</w:t>
      </w:r>
      <w:r w:rsidR="006D5B9C" w:rsidRPr="00B13733">
        <w:rPr>
          <w:rStyle w:val="Hyperlink"/>
          <w:rFonts w:ascii="Garamond" w:hAnsi="Garamond"/>
          <w:spacing w:val="1"/>
          <w:u w:val="none"/>
        </w:rPr>
        <w:t>ce</w:t>
      </w:r>
      <w:r w:rsidR="006D5B9C" w:rsidRPr="00B13733">
        <w:rPr>
          <w:rStyle w:val="Hyperlink"/>
          <w:rFonts w:ascii="Garamond" w:hAnsi="Garamond"/>
          <w:u w:val="none"/>
        </w:rPr>
        <w:t xml:space="preserve"> </w:t>
      </w:r>
      <w:r w:rsidR="006D5B9C" w:rsidRPr="00B13733">
        <w:rPr>
          <w:rStyle w:val="Hyperlink"/>
          <w:rFonts w:ascii="Garamond" w:hAnsi="Garamond"/>
          <w:spacing w:val="1"/>
          <w:u w:val="none"/>
        </w:rPr>
        <w:t>P</w:t>
      </w:r>
      <w:r w:rsidR="006D5B9C" w:rsidRPr="00B13733">
        <w:rPr>
          <w:rStyle w:val="Hyperlink"/>
          <w:rFonts w:ascii="Garamond" w:hAnsi="Garamond"/>
          <w:u w:val="none"/>
        </w:rPr>
        <w:t>o</w:t>
      </w:r>
      <w:r w:rsidR="006D5B9C" w:rsidRPr="00B13733">
        <w:rPr>
          <w:rStyle w:val="Hyperlink"/>
          <w:rFonts w:ascii="Garamond" w:hAnsi="Garamond"/>
          <w:spacing w:val="1"/>
          <w:u w:val="none"/>
        </w:rPr>
        <w:t xml:space="preserve">licy </w:t>
      </w:r>
      <w:r w:rsidR="006D5B9C" w:rsidRPr="00B13733">
        <w:rPr>
          <w:rStyle w:val="Hyperlink"/>
          <w:rFonts w:ascii="Garamond" w:hAnsi="Garamond"/>
          <w:u w:val="none"/>
        </w:rPr>
        <w:t>fo</w:t>
      </w:r>
      <w:r w:rsidR="006D5B9C" w:rsidRPr="00B13733">
        <w:rPr>
          <w:rStyle w:val="Hyperlink"/>
          <w:rFonts w:ascii="Garamond" w:hAnsi="Garamond"/>
          <w:spacing w:val="1"/>
          <w:u w:val="none"/>
        </w:rPr>
        <w:t>r W</w:t>
      </w:r>
      <w:r w:rsidR="006D5B9C" w:rsidRPr="00B13733">
        <w:rPr>
          <w:rStyle w:val="Hyperlink"/>
          <w:rFonts w:ascii="Garamond" w:hAnsi="Garamond"/>
          <w:u w:val="none"/>
        </w:rPr>
        <w:t>o</w:t>
      </w:r>
      <w:r w:rsidR="006D5B9C" w:rsidRPr="00B13733">
        <w:rPr>
          <w:rStyle w:val="Hyperlink"/>
          <w:rFonts w:ascii="Garamond" w:hAnsi="Garamond"/>
          <w:spacing w:val="1"/>
          <w:u w:val="none"/>
        </w:rPr>
        <w:t>rki</w:t>
      </w:r>
      <w:r w:rsidR="006D5B9C" w:rsidRPr="00B13733">
        <w:rPr>
          <w:rStyle w:val="Hyperlink"/>
          <w:rFonts w:ascii="Garamond" w:hAnsi="Garamond"/>
          <w:u w:val="none"/>
        </w:rPr>
        <w:t>n</w:t>
      </w:r>
      <w:r w:rsidR="006D5B9C" w:rsidRPr="00B13733">
        <w:rPr>
          <w:rStyle w:val="Hyperlink"/>
          <w:rFonts w:ascii="Garamond" w:hAnsi="Garamond"/>
          <w:spacing w:val="1"/>
          <w:u w:val="none"/>
        </w:rPr>
        <w:t>g</w:t>
      </w:r>
      <w:r w:rsidR="006D5B9C" w:rsidRPr="00B13733">
        <w:rPr>
          <w:rStyle w:val="Hyperlink"/>
          <w:rFonts w:ascii="Garamond" w:hAnsi="Garamond"/>
          <w:u w:val="none"/>
        </w:rPr>
        <w:t xml:space="preserve"> S</w:t>
      </w:r>
      <w:r w:rsidR="006D5B9C" w:rsidRPr="00B13733">
        <w:rPr>
          <w:rStyle w:val="Hyperlink"/>
          <w:rFonts w:ascii="Garamond" w:hAnsi="Garamond"/>
          <w:spacing w:val="1"/>
          <w:u w:val="none"/>
        </w:rPr>
        <w:t>ick</w:t>
      </w:r>
    </w:p>
    <w:p w14:paraId="3748A058" w14:textId="32674290" w:rsidR="006D5B9C" w:rsidRPr="00B13733" w:rsidRDefault="008220A5" w:rsidP="00DD4959">
      <w:pPr>
        <w:numPr>
          <w:ilvl w:val="0"/>
          <w:numId w:val="16"/>
        </w:numPr>
        <w:ind w:left="389"/>
        <w:contextualSpacing/>
        <w:rPr>
          <w:rStyle w:val="Hyperlink"/>
          <w:rFonts w:ascii="Garamond" w:eastAsia="Arial Narrow" w:hAnsi="Garamond" w:cs="Arial Narrow"/>
          <w:spacing w:val="1"/>
          <w:u w:val="none"/>
        </w:rPr>
      </w:pPr>
      <w:r w:rsidRPr="00B13733">
        <w:rPr>
          <w:rFonts w:ascii="Garamond" w:hAnsi="Garamond"/>
          <w:color w:val="00529B"/>
          <w:spacing w:val="1"/>
        </w:rPr>
        <w:fldChar w:fldCharType="end"/>
      </w:r>
      <w:r w:rsidRPr="00B13733">
        <w:rPr>
          <w:rFonts w:ascii="Garamond" w:hAnsi="Garamond"/>
          <w:color w:val="00529B"/>
          <w:spacing w:val="1"/>
        </w:rPr>
        <w:fldChar w:fldCharType="begin"/>
      </w:r>
      <w:r w:rsidRPr="00B13733">
        <w:rPr>
          <w:rFonts w:ascii="Garamond" w:hAnsi="Garamond"/>
          <w:color w:val="00529B"/>
          <w:spacing w:val="1"/>
        </w:rPr>
        <w:instrText xml:space="preserve"> HYPERLINK  \l "HowtoManageSickWorkers" </w:instrText>
      </w:r>
      <w:r w:rsidRPr="00B13733">
        <w:rPr>
          <w:rFonts w:ascii="Garamond" w:hAnsi="Garamond"/>
          <w:color w:val="00529B"/>
          <w:spacing w:val="1"/>
        </w:rPr>
        <w:fldChar w:fldCharType="separate"/>
      </w:r>
      <w:r w:rsidR="006D5B9C" w:rsidRPr="00B13733">
        <w:rPr>
          <w:rStyle w:val="Hyperlink"/>
          <w:rFonts w:ascii="Garamond" w:hAnsi="Garamond"/>
          <w:spacing w:val="1"/>
          <w:u w:val="none"/>
        </w:rPr>
        <w:t xml:space="preserve">How </w:t>
      </w:r>
      <w:r w:rsidR="006D5B9C" w:rsidRPr="00B13733">
        <w:rPr>
          <w:rStyle w:val="Hyperlink"/>
          <w:rFonts w:ascii="Garamond" w:hAnsi="Garamond"/>
          <w:u w:val="none"/>
        </w:rPr>
        <w:t>t</w:t>
      </w:r>
      <w:r w:rsidR="006D5B9C" w:rsidRPr="00B13733">
        <w:rPr>
          <w:rStyle w:val="Hyperlink"/>
          <w:rFonts w:ascii="Garamond" w:hAnsi="Garamond"/>
          <w:spacing w:val="1"/>
          <w:u w:val="none"/>
        </w:rPr>
        <w:t>o</w:t>
      </w:r>
      <w:r w:rsidR="006D5B9C" w:rsidRPr="00B13733">
        <w:rPr>
          <w:rStyle w:val="Hyperlink"/>
          <w:rFonts w:ascii="Garamond" w:hAnsi="Garamond"/>
          <w:u w:val="none"/>
        </w:rPr>
        <w:t xml:space="preserve"> </w:t>
      </w:r>
      <w:r w:rsidR="006D5B9C" w:rsidRPr="00B13733">
        <w:rPr>
          <w:rStyle w:val="Hyperlink"/>
          <w:rFonts w:ascii="Garamond" w:hAnsi="Garamond"/>
          <w:spacing w:val="1"/>
          <w:u w:val="none"/>
        </w:rPr>
        <w:t>Man</w:t>
      </w:r>
      <w:r w:rsidR="006D5B9C" w:rsidRPr="00B13733">
        <w:rPr>
          <w:rStyle w:val="Hyperlink"/>
          <w:rFonts w:ascii="Garamond" w:hAnsi="Garamond"/>
          <w:u w:val="none"/>
        </w:rPr>
        <w:t>a</w:t>
      </w:r>
      <w:r w:rsidR="006D5B9C" w:rsidRPr="00B13733">
        <w:rPr>
          <w:rStyle w:val="Hyperlink"/>
          <w:rFonts w:ascii="Garamond" w:hAnsi="Garamond"/>
          <w:spacing w:val="1"/>
          <w:u w:val="none"/>
        </w:rPr>
        <w:t>ge</w:t>
      </w:r>
      <w:r w:rsidR="006D5B9C" w:rsidRPr="00B13733">
        <w:rPr>
          <w:rStyle w:val="Hyperlink"/>
          <w:rFonts w:ascii="Garamond" w:hAnsi="Garamond"/>
          <w:u w:val="none"/>
        </w:rPr>
        <w:t xml:space="preserve"> S</w:t>
      </w:r>
      <w:r w:rsidR="006D5B9C" w:rsidRPr="00B13733">
        <w:rPr>
          <w:rStyle w:val="Hyperlink"/>
          <w:rFonts w:ascii="Garamond" w:hAnsi="Garamond"/>
          <w:spacing w:val="1"/>
          <w:u w:val="none"/>
        </w:rPr>
        <w:t>ick</w:t>
      </w:r>
      <w:r w:rsidR="006D5B9C" w:rsidRPr="00B13733">
        <w:rPr>
          <w:rStyle w:val="Hyperlink"/>
          <w:rFonts w:ascii="Garamond" w:hAnsi="Garamond"/>
          <w:u w:val="none"/>
        </w:rPr>
        <w:t xml:space="preserve"> </w:t>
      </w:r>
      <w:r w:rsidR="006D5B9C" w:rsidRPr="00B13733">
        <w:rPr>
          <w:rStyle w:val="Hyperlink"/>
          <w:rFonts w:ascii="Garamond" w:hAnsi="Garamond"/>
          <w:spacing w:val="1"/>
          <w:u w:val="none"/>
        </w:rPr>
        <w:t>W</w:t>
      </w:r>
      <w:r w:rsidR="006D5B9C" w:rsidRPr="00B13733">
        <w:rPr>
          <w:rStyle w:val="Hyperlink"/>
          <w:rFonts w:ascii="Garamond" w:hAnsi="Garamond"/>
          <w:u w:val="none"/>
        </w:rPr>
        <w:t>o</w:t>
      </w:r>
      <w:r w:rsidR="006D5B9C" w:rsidRPr="00B13733">
        <w:rPr>
          <w:rStyle w:val="Hyperlink"/>
          <w:rFonts w:ascii="Garamond" w:hAnsi="Garamond"/>
          <w:spacing w:val="1"/>
          <w:u w:val="none"/>
        </w:rPr>
        <w:t>rkers</w:t>
      </w:r>
    </w:p>
    <w:p w14:paraId="783C1BDE" w14:textId="75227684" w:rsidR="006D5B9C" w:rsidRPr="00B13733" w:rsidRDefault="008220A5" w:rsidP="00DD4959">
      <w:pPr>
        <w:numPr>
          <w:ilvl w:val="0"/>
          <w:numId w:val="16"/>
        </w:numPr>
        <w:ind w:left="389"/>
        <w:contextualSpacing/>
        <w:rPr>
          <w:rFonts w:ascii="Garamond" w:eastAsia="Arial Narrow" w:hAnsi="Garamond" w:cs="Arial Narrow"/>
          <w:color w:val="00529B"/>
          <w:spacing w:val="1"/>
        </w:rPr>
      </w:pPr>
      <w:r w:rsidRPr="00B13733">
        <w:rPr>
          <w:rFonts w:ascii="Garamond" w:hAnsi="Garamond"/>
          <w:color w:val="00529B"/>
          <w:spacing w:val="1"/>
        </w:rPr>
        <w:fldChar w:fldCharType="end"/>
      </w:r>
      <w:hyperlink w:anchor="JobsiteStandardsandCleaningSanitation" w:history="1">
        <w:r w:rsidR="00CF744F" w:rsidRPr="00B13733">
          <w:rPr>
            <w:rFonts w:ascii="Garamond" w:hAnsi="Garamond"/>
            <w:color w:val="00529B"/>
            <w:spacing w:val="1"/>
          </w:rPr>
          <w:t>Job Site</w:t>
        </w:r>
        <w:r w:rsidR="006D5B9C" w:rsidRPr="00B13733">
          <w:rPr>
            <w:rFonts w:ascii="Garamond" w:hAnsi="Garamond"/>
            <w:color w:val="00529B"/>
            <w:spacing w:val="1"/>
          </w:rPr>
          <w:t xml:space="preserve"> </w:t>
        </w:r>
        <w:r w:rsidR="006D5B9C" w:rsidRPr="00B13733">
          <w:rPr>
            <w:rFonts w:ascii="Garamond" w:hAnsi="Garamond"/>
            <w:color w:val="00529B"/>
          </w:rPr>
          <w:t>S</w:t>
        </w:r>
        <w:r w:rsidR="006D5B9C" w:rsidRPr="00B13733">
          <w:rPr>
            <w:rFonts w:ascii="Garamond" w:hAnsi="Garamond"/>
            <w:color w:val="00529B"/>
            <w:spacing w:val="1"/>
          </w:rPr>
          <w:t>ta</w:t>
        </w:r>
        <w:r w:rsidR="006D5B9C" w:rsidRPr="00B13733">
          <w:rPr>
            <w:rFonts w:ascii="Garamond" w:hAnsi="Garamond"/>
            <w:color w:val="00529B"/>
          </w:rPr>
          <w:t>nda</w:t>
        </w:r>
        <w:r w:rsidR="006D5B9C" w:rsidRPr="00B13733">
          <w:rPr>
            <w:rFonts w:ascii="Garamond" w:hAnsi="Garamond"/>
            <w:color w:val="00529B"/>
            <w:spacing w:val="1"/>
          </w:rPr>
          <w:t xml:space="preserve">rds </w:t>
        </w:r>
        <w:r w:rsidR="006D5B9C" w:rsidRPr="00B13733">
          <w:rPr>
            <w:rFonts w:ascii="Garamond" w:hAnsi="Garamond"/>
            <w:color w:val="00529B"/>
          </w:rPr>
          <w:t>a</w:t>
        </w:r>
        <w:r w:rsidR="006D5B9C" w:rsidRPr="00B13733">
          <w:rPr>
            <w:rFonts w:ascii="Garamond" w:hAnsi="Garamond"/>
            <w:color w:val="00529B"/>
            <w:spacing w:val="1"/>
          </w:rPr>
          <w:t>nd</w:t>
        </w:r>
        <w:r w:rsidR="006D5B9C" w:rsidRPr="00B13733">
          <w:rPr>
            <w:rFonts w:ascii="Garamond" w:hAnsi="Garamond"/>
            <w:color w:val="00529B"/>
          </w:rPr>
          <w:t xml:space="preserve"> </w:t>
        </w:r>
        <w:r w:rsidR="006D5B9C" w:rsidRPr="00B13733">
          <w:rPr>
            <w:rFonts w:ascii="Garamond" w:hAnsi="Garamond"/>
            <w:color w:val="00529B"/>
            <w:spacing w:val="1"/>
          </w:rPr>
          <w:t>Clea</w:t>
        </w:r>
        <w:r w:rsidR="006D5B9C" w:rsidRPr="00B13733">
          <w:rPr>
            <w:rFonts w:ascii="Garamond" w:hAnsi="Garamond"/>
            <w:color w:val="00529B"/>
          </w:rPr>
          <w:t>n</w:t>
        </w:r>
        <w:r w:rsidR="006D5B9C" w:rsidRPr="00B13733">
          <w:rPr>
            <w:rFonts w:ascii="Garamond" w:hAnsi="Garamond"/>
            <w:color w:val="00529B"/>
            <w:spacing w:val="1"/>
          </w:rPr>
          <w:t>in</w:t>
        </w:r>
        <w:r w:rsidR="006D5B9C" w:rsidRPr="00B13733">
          <w:rPr>
            <w:rFonts w:ascii="Garamond" w:hAnsi="Garamond"/>
            <w:color w:val="00529B"/>
          </w:rPr>
          <w:t>g</w:t>
        </w:r>
        <w:r w:rsidR="006D5B9C" w:rsidRPr="00B13733">
          <w:rPr>
            <w:rFonts w:ascii="Garamond" w:hAnsi="Garamond"/>
            <w:color w:val="00529B"/>
            <w:spacing w:val="1"/>
          </w:rPr>
          <w:t>/S</w:t>
        </w:r>
        <w:r w:rsidR="006D5B9C" w:rsidRPr="00B13733">
          <w:rPr>
            <w:rFonts w:ascii="Garamond" w:hAnsi="Garamond"/>
            <w:color w:val="00529B"/>
          </w:rPr>
          <w:t>an</w:t>
        </w:r>
        <w:r w:rsidR="006D5B9C" w:rsidRPr="00B13733">
          <w:rPr>
            <w:rFonts w:ascii="Garamond" w:hAnsi="Garamond"/>
            <w:color w:val="00529B"/>
            <w:spacing w:val="1"/>
          </w:rPr>
          <w:t>it</w:t>
        </w:r>
        <w:r w:rsidR="006D5B9C" w:rsidRPr="00B13733">
          <w:rPr>
            <w:rFonts w:ascii="Garamond" w:hAnsi="Garamond"/>
            <w:color w:val="00529B"/>
          </w:rPr>
          <w:t>a</w:t>
        </w:r>
        <w:r w:rsidR="006D5B9C" w:rsidRPr="00B13733">
          <w:rPr>
            <w:rFonts w:ascii="Garamond" w:hAnsi="Garamond"/>
            <w:color w:val="00529B"/>
            <w:spacing w:val="1"/>
          </w:rPr>
          <w:t>ti</w:t>
        </w:r>
        <w:r w:rsidR="006D5B9C" w:rsidRPr="00B13733">
          <w:rPr>
            <w:rFonts w:ascii="Garamond" w:hAnsi="Garamond"/>
            <w:color w:val="00529B"/>
          </w:rPr>
          <w:t>o</w:t>
        </w:r>
        <w:r w:rsidR="006D5B9C" w:rsidRPr="00B13733">
          <w:rPr>
            <w:rFonts w:ascii="Garamond" w:hAnsi="Garamond"/>
            <w:color w:val="00529B"/>
            <w:spacing w:val="1"/>
          </w:rPr>
          <w:t xml:space="preserve">n </w:t>
        </w:r>
        <w:r w:rsidR="006D5B9C" w:rsidRPr="00B13733">
          <w:rPr>
            <w:rFonts w:ascii="Garamond" w:hAnsi="Garamond"/>
            <w:color w:val="00529B"/>
          </w:rPr>
          <w:t>P</w:t>
        </w:r>
        <w:r w:rsidR="006D5B9C" w:rsidRPr="00B13733">
          <w:rPr>
            <w:rFonts w:ascii="Garamond" w:hAnsi="Garamond"/>
            <w:color w:val="00529B"/>
            <w:spacing w:val="1"/>
          </w:rPr>
          <w:t>rot</w:t>
        </w:r>
        <w:r w:rsidR="006D5B9C" w:rsidRPr="00B13733">
          <w:rPr>
            <w:rFonts w:ascii="Garamond" w:hAnsi="Garamond"/>
            <w:color w:val="00529B"/>
          </w:rPr>
          <w:t>o</w:t>
        </w:r>
        <w:r w:rsidR="006D5B9C" w:rsidRPr="00B13733">
          <w:rPr>
            <w:rFonts w:ascii="Garamond" w:hAnsi="Garamond"/>
            <w:color w:val="00529B"/>
            <w:spacing w:val="1"/>
          </w:rPr>
          <w:t>c</w:t>
        </w:r>
        <w:r w:rsidR="006D5B9C" w:rsidRPr="00B13733">
          <w:rPr>
            <w:rFonts w:ascii="Garamond" w:hAnsi="Garamond"/>
            <w:color w:val="00529B"/>
          </w:rPr>
          <w:t>o</w:t>
        </w:r>
        <w:r w:rsidR="006D5B9C" w:rsidRPr="00B13733">
          <w:rPr>
            <w:rFonts w:ascii="Garamond" w:hAnsi="Garamond"/>
            <w:color w:val="00529B"/>
            <w:spacing w:val="1"/>
          </w:rPr>
          <w:t>ls</w:t>
        </w:r>
      </w:hyperlink>
    </w:p>
    <w:p w14:paraId="350613ED" w14:textId="768E50B4" w:rsidR="006D5B9C" w:rsidRPr="00A25F07" w:rsidRDefault="00463203" w:rsidP="00DD4959">
      <w:pPr>
        <w:numPr>
          <w:ilvl w:val="0"/>
          <w:numId w:val="16"/>
        </w:numPr>
        <w:ind w:left="389"/>
        <w:contextualSpacing/>
        <w:rPr>
          <w:rFonts w:ascii="Garamond" w:eastAsia="Arial Narrow" w:hAnsi="Garamond" w:cs="Arial Narrow"/>
          <w:color w:val="00529B"/>
          <w:spacing w:val="1"/>
        </w:rPr>
      </w:pPr>
      <w:hyperlink w:anchor="ProjectResponseInvestigationPolicy" w:history="1">
        <w:r w:rsidR="006D5B9C" w:rsidRPr="00A25F07">
          <w:rPr>
            <w:rFonts w:ascii="Garamond" w:hAnsi="Garamond"/>
            <w:color w:val="00529B"/>
          </w:rPr>
          <w:t>P</w:t>
        </w:r>
        <w:r w:rsidR="006D5B9C" w:rsidRPr="00A25F07">
          <w:rPr>
            <w:rFonts w:ascii="Garamond" w:hAnsi="Garamond"/>
            <w:color w:val="00529B"/>
            <w:spacing w:val="1"/>
          </w:rPr>
          <w:t>roject</w:t>
        </w:r>
        <w:r w:rsidR="006D5B9C" w:rsidRPr="00A25F07">
          <w:rPr>
            <w:rFonts w:ascii="Garamond" w:hAnsi="Garamond"/>
            <w:color w:val="00529B"/>
          </w:rPr>
          <w:t xml:space="preserve"> </w:t>
        </w:r>
        <w:r w:rsidR="006D5B9C" w:rsidRPr="00A25F07">
          <w:rPr>
            <w:rFonts w:ascii="Garamond" w:hAnsi="Garamond"/>
            <w:color w:val="00529B"/>
            <w:spacing w:val="1"/>
          </w:rPr>
          <w:t>Res</w:t>
        </w:r>
        <w:r w:rsidR="006D5B9C" w:rsidRPr="00A25F07">
          <w:rPr>
            <w:rFonts w:ascii="Garamond" w:hAnsi="Garamond"/>
            <w:color w:val="00529B"/>
          </w:rPr>
          <w:t>pon</w:t>
        </w:r>
        <w:r w:rsidR="006D5B9C" w:rsidRPr="00A25F07">
          <w:rPr>
            <w:rFonts w:ascii="Garamond" w:hAnsi="Garamond"/>
            <w:color w:val="00529B"/>
            <w:spacing w:val="1"/>
          </w:rPr>
          <w:t>se</w:t>
        </w:r>
        <w:r w:rsidR="006D5B9C" w:rsidRPr="00A25F07">
          <w:rPr>
            <w:rFonts w:ascii="Garamond" w:hAnsi="Garamond"/>
            <w:color w:val="00529B"/>
          </w:rPr>
          <w:t xml:space="preserve"> In</w:t>
        </w:r>
        <w:r w:rsidR="006D5B9C" w:rsidRPr="00A25F07">
          <w:rPr>
            <w:rFonts w:ascii="Garamond" w:hAnsi="Garamond"/>
            <w:color w:val="00529B"/>
            <w:spacing w:val="1"/>
          </w:rPr>
          <w:t>v</w:t>
        </w:r>
        <w:r w:rsidR="006D5B9C" w:rsidRPr="00A25F07">
          <w:rPr>
            <w:rFonts w:ascii="Garamond" w:hAnsi="Garamond"/>
            <w:color w:val="00529B"/>
          </w:rPr>
          <w:t>e</w:t>
        </w:r>
        <w:r w:rsidR="006D5B9C" w:rsidRPr="00A25F07">
          <w:rPr>
            <w:rFonts w:ascii="Garamond" w:hAnsi="Garamond"/>
            <w:color w:val="00529B"/>
            <w:spacing w:val="1"/>
          </w:rPr>
          <w:t>stig</w:t>
        </w:r>
        <w:r w:rsidR="006D5B9C" w:rsidRPr="00A25F07">
          <w:rPr>
            <w:rFonts w:ascii="Garamond" w:hAnsi="Garamond"/>
            <w:color w:val="00529B"/>
          </w:rPr>
          <w:t>a</w:t>
        </w:r>
        <w:r w:rsidR="006D5B9C" w:rsidRPr="00A25F07">
          <w:rPr>
            <w:rFonts w:ascii="Garamond" w:hAnsi="Garamond"/>
            <w:color w:val="00529B"/>
            <w:spacing w:val="1"/>
          </w:rPr>
          <w:t>tion</w:t>
        </w:r>
        <w:r w:rsidR="006D5B9C" w:rsidRPr="00A25F07">
          <w:rPr>
            <w:rFonts w:ascii="Garamond" w:hAnsi="Garamond"/>
            <w:color w:val="00529B"/>
          </w:rPr>
          <w:t xml:space="preserve"> Po</w:t>
        </w:r>
        <w:r w:rsidR="006D5B9C" w:rsidRPr="00A25F07">
          <w:rPr>
            <w:rFonts w:ascii="Garamond" w:hAnsi="Garamond"/>
            <w:color w:val="00529B"/>
            <w:spacing w:val="1"/>
          </w:rPr>
          <w:t>licy</w:t>
        </w:r>
      </w:hyperlink>
    </w:p>
    <w:p w14:paraId="453743BD" w14:textId="48F316A8" w:rsidR="006D5B9C" w:rsidRPr="00A25F07" w:rsidRDefault="00463203" w:rsidP="00DD4959">
      <w:pPr>
        <w:numPr>
          <w:ilvl w:val="0"/>
          <w:numId w:val="16"/>
        </w:numPr>
        <w:ind w:left="389"/>
        <w:contextualSpacing/>
        <w:rPr>
          <w:rFonts w:ascii="Garamond" w:eastAsia="Arial Narrow" w:hAnsi="Garamond" w:cs="Arial Narrow"/>
          <w:color w:val="00529B"/>
          <w:spacing w:val="1"/>
        </w:rPr>
      </w:pPr>
      <w:hyperlink w:anchor="AdditionalResources" w:history="1">
        <w:r w:rsidR="006D5B9C" w:rsidRPr="00A25F07">
          <w:rPr>
            <w:rFonts w:ascii="Garamond" w:hAnsi="Garamond"/>
            <w:color w:val="00529B"/>
          </w:rPr>
          <w:t>Additional Resources</w:t>
        </w:r>
      </w:hyperlink>
    </w:p>
    <w:p w14:paraId="742E7EED" w14:textId="67D2F122" w:rsidR="006D5B9C" w:rsidRPr="002C698F" w:rsidRDefault="00A25F07" w:rsidP="00DD4959">
      <w:pPr>
        <w:numPr>
          <w:ilvl w:val="0"/>
          <w:numId w:val="17"/>
        </w:numPr>
        <w:ind w:left="936"/>
        <w:contextualSpacing/>
        <w:rPr>
          <w:rFonts w:ascii="Garamond" w:eastAsia="Arial Narrow" w:hAnsi="Garamond" w:cs="Arial Narrow"/>
          <w:color w:val="00529B"/>
          <w:spacing w:val="1"/>
        </w:rPr>
      </w:pPr>
      <w:r>
        <w:rPr>
          <w:rFonts w:ascii="Garamond" w:hAnsi="Garamond"/>
          <w:color w:val="00529B"/>
          <w:spacing w:val="1"/>
        </w:rPr>
        <w:t>No</w:t>
      </w:r>
      <w:r w:rsidR="00267C9C" w:rsidRPr="00A25F07">
        <w:rPr>
          <w:rFonts w:ascii="Garamond" w:hAnsi="Garamond"/>
          <w:color w:val="00529B"/>
          <w:spacing w:val="1"/>
        </w:rPr>
        <w:t>tice from Hu</w:t>
      </w:r>
      <w:r>
        <w:rPr>
          <w:rFonts w:ascii="Garamond" w:hAnsi="Garamond"/>
          <w:color w:val="00529B"/>
          <w:spacing w:val="1"/>
        </w:rPr>
        <w:t>m</w:t>
      </w:r>
      <w:r w:rsidR="00267C9C" w:rsidRPr="00A25F07">
        <w:rPr>
          <w:rFonts w:ascii="Garamond" w:hAnsi="Garamond"/>
          <w:color w:val="00529B"/>
          <w:spacing w:val="1"/>
        </w:rPr>
        <w:t>a</w:t>
      </w:r>
      <w:r>
        <w:rPr>
          <w:rFonts w:ascii="Garamond" w:hAnsi="Garamond"/>
          <w:color w:val="00529B"/>
          <w:spacing w:val="1"/>
        </w:rPr>
        <w:t>n</w:t>
      </w:r>
      <w:r w:rsidR="00267C9C" w:rsidRPr="00A25F07">
        <w:rPr>
          <w:rFonts w:ascii="Garamond" w:hAnsi="Garamond"/>
          <w:color w:val="00529B"/>
          <w:spacing w:val="1"/>
        </w:rPr>
        <w:t xml:space="preserve"> Resources</w:t>
      </w:r>
    </w:p>
    <w:p w14:paraId="36C83F10" w14:textId="6475758B" w:rsidR="006D5B9C" w:rsidRPr="00A25F07" w:rsidRDefault="00463203" w:rsidP="00DD4959">
      <w:pPr>
        <w:numPr>
          <w:ilvl w:val="0"/>
          <w:numId w:val="17"/>
        </w:numPr>
        <w:ind w:left="936"/>
        <w:contextualSpacing/>
        <w:rPr>
          <w:rFonts w:ascii="Garamond" w:hAnsi="Garamond"/>
          <w:color w:val="00529B"/>
        </w:rPr>
      </w:pPr>
      <w:hyperlink w:anchor="NoticetoCommunicationtoEmployees" w:history="1">
        <w:r w:rsidR="006D5B9C" w:rsidRPr="00A25F07">
          <w:rPr>
            <w:rFonts w:ascii="Garamond" w:hAnsi="Garamond"/>
            <w:color w:val="00529B"/>
          </w:rPr>
          <w:t xml:space="preserve">Notice Communication to Employees and Clients </w:t>
        </w:r>
        <w:r w:rsidR="00267C9C" w:rsidRPr="00A25F07">
          <w:rPr>
            <w:rFonts w:ascii="Garamond" w:hAnsi="Garamond"/>
            <w:color w:val="00529B"/>
          </w:rPr>
          <w:t>Regarding</w:t>
        </w:r>
        <w:r w:rsidR="006D5B9C" w:rsidRPr="00A25F07">
          <w:rPr>
            <w:rFonts w:ascii="Garamond" w:hAnsi="Garamond"/>
            <w:color w:val="00529B"/>
          </w:rPr>
          <w:t xml:space="preserve"> Actions Taken On-Site</w:t>
        </w:r>
      </w:hyperlink>
    </w:p>
    <w:p w14:paraId="7C294E53" w14:textId="6EC87595" w:rsidR="00BD4944" w:rsidRPr="00BD4944" w:rsidRDefault="00BD4944" w:rsidP="00BD4944">
      <w:pPr>
        <w:spacing w:line="259" w:lineRule="auto"/>
        <w:rPr>
          <w:rFonts w:ascii="Garamond" w:eastAsia="Arial Narrow" w:hAnsi="Garamond" w:cs="Arial Narrow"/>
        </w:rPr>
      </w:pPr>
    </w:p>
    <w:p w14:paraId="49005361" w14:textId="29197A61" w:rsidR="008A07E1" w:rsidRPr="0066712D" w:rsidRDefault="008A07E1" w:rsidP="008A07E1">
      <w:pPr>
        <w:pStyle w:val="USINwsltrCallout-BoxBody"/>
        <w:rPr>
          <w:rFonts w:ascii="Garamond" w:hAnsi="Garamond"/>
          <w:sz w:val="22"/>
          <w:szCs w:val="22"/>
        </w:rPr>
      </w:pPr>
    </w:p>
    <w:p w14:paraId="2C8B8895" w14:textId="3A45564C" w:rsidR="008A07E1" w:rsidRPr="00B02B0D" w:rsidRDefault="008A07E1" w:rsidP="008A07E1">
      <w:pPr>
        <w:spacing w:after="200"/>
        <w:rPr>
          <w:rFonts w:ascii="Garamond" w:hAnsi="Garamond"/>
          <w:color w:val="141516" w:themeColor="background2" w:themeShade="1A"/>
          <w:sz w:val="24"/>
          <w:szCs w:val="24"/>
        </w:rPr>
      </w:pPr>
    </w:p>
    <w:p w14:paraId="00037587" w14:textId="77777777" w:rsidR="008A07E1" w:rsidRPr="00B02B0D" w:rsidRDefault="008A07E1" w:rsidP="008A07E1">
      <w:pPr>
        <w:spacing w:after="200"/>
        <w:rPr>
          <w:rFonts w:ascii="Garamond" w:hAnsi="Garamond"/>
          <w:color w:val="141516" w:themeColor="background2" w:themeShade="1A"/>
          <w:sz w:val="24"/>
          <w:szCs w:val="24"/>
        </w:rPr>
        <w:sectPr w:rsidR="008A07E1" w:rsidRPr="00B02B0D" w:rsidSect="00631E32">
          <w:headerReference w:type="default" r:id="rId8"/>
          <w:footerReference w:type="default" r:id="rId9"/>
          <w:headerReference w:type="first" r:id="rId10"/>
          <w:footerReference w:type="first" r:id="rId11"/>
          <w:type w:val="continuous"/>
          <w:pgSz w:w="12240" w:h="15840" w:code="1"/>
          <w:pgMar w:top="1440" w:right="734" w:bottom="864" w:left="792" w:header="432" w:footer="590" w:gutter="0"/>
          <w:cols w:space="576"/>
          <w:titlePg/>
          <w:docGrid w:linePitch="299"/>
        </w:sectPr>
      </w:pPr>
    </w:p>
    <w:p w14:paraId="1FC074C4" w14:textId="4C3BEA37" w:rsidR="008A07E1" w:rsidRPr="00B02B0D" w:rsidRDefault="008A07E1" w:rsidP="008A07E1">
      <w:pPr>
        <w:spacing w:before="120" w:after="200"/>
        <w:rPr>
          <w:rFonts w:ascii="Garamond" w:hAnsi="Garamond"/>
          <w:sz w:val="24"/>
          <w:szCs w:val="24"/>
        </w:rPr>
      </w:pPr>
    </w:p>
    <w:p w14:paraId="6CB61862" w14:textId="2335BA6A" w:rsidR="00BD4944" w:rsidRDefault="00A25F07">
      <w:pPr>
        <w:spacing w:after="120"/>
        <w:rPr>
          <w:rFonts w:cs="Calibri"/>
          <w:sz w:val="20"/>
          <w:szCs w:val="20"/>
        </w:rPr>
      </w:pPr>
      <w:r w:rsidRPr="00B02B0D">
        <w:rPr>
          <w:rFonts w:ascii="Garamond" w:hAnsi="Garamond"/>
          <w:noProof/>
          <w:sz w:val="24"/>
          <w:szCs w:val="24"/>
        </w:rPr>
        <w:drawing>
          <wp:anchor distT="0" distB="0" distL="114300" distR="114300" simplePos="0" relativeHeight="251664384" behindDoc="0" locked="0" layoutInCell="1" allowOverlap="1" wp14:anchorId="124667EF" wp14:editId="4F800C2E">
            <wp:simplePos x="0" y="0"/>
            <wp:positionH relativeFrom="column">
              <wp:posOffset>5077488</wp:posOffset>
            </wp:positionH>
            <wp:positionV relativeFrom="paragraph">
              <wp:posOffset>202233</wp:posOffset>
            </wp:positionV>
            <wp:extent cx="1670050" cy="332105"/>
            <wp:effectExtent l="0" t="0" r="6350" b="0"/>
            <wp:wrapNone/>
            <wp:docPr id="17" name="Picture 5" descr="A picture containing sitt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A picture containing sitting, drawing, clock&#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0" cy="332105"/>
                    </a:xfrm>
                    <a:prstGeom prst="rect">
                      <a:avLst/>
                    </a:prstGeom>
                  </pic:spPr>
                </pic:pic>
              </a:graphicData>
            </a:graphic>
            <wp14:sizeRelH relativeFrom="margin">
              <wp14:pctWidth>0</wp14:pctWidth>
            </wp14:sizeRelH>
            <wp14:sizeRelV relativeFrom="margin">
              <wp14:pctHeight>0</wp14:pctHeight>
            </wp14:sizeRelV>
          </wp:anchor>
        </w:drawing>
      </w:r>
      <w:r w:rsidRPr="00B02B0D">
        <w:rPr>
          <w:rFonts w:ascii="Garamond" w:hAnsi="Garamond"/>
          <w:noProof/>
          <w:color w:val="333536" w:themeColor="background2" w:themeShade="40"/>
          <w:sz w:val="24"/>
          <w:szCs w:val="24"/>
          <w:u w:val="single"/>
        </w:rPr>
        <mc:AlternateContent>
          <mc:Choice Requires="wps">
            <w:drawing>
              <wp:anchor distT="45720" distB="45720" distL="114300" distR="114300" simplePos="0" relativeHeight="251665408" behindDoc="0" locked="0" layoutInCell="1" allowOverlap="1" wp14:anchorId="5B9E9788" wp14:editId="19905EA6">
                <wp:simplePos x="0" y="0"/>
                <wp:positionH relativeFrom="margin">
                  <wp:posOffset>34897</wp:posOffset>
                </wp:positionH>
                <wp:positionV relativeFrom="paragraph">
                  <wp:posOffset>682818</wp:posOffset>
                </wp:positionV>
                <wp:extent cx="6877050" cy="5334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33400"/>
                        </a:xfrm>
                        <a:prstGeom prst="rect">
                          <a:avLst/>
                        </a:prstGeom>
                        <a:noFill/>
                        <a:ln w="9525">
                          <a:noFill/>
                          <a:miter lim="800000"/>
                          <a:headEnd/>
                          <a:tailEnd/>
                        </a:ln>
                      </wps:spPr>
                      <wps:txbx>
                        <w:txbxContent>
                          <w:p w14:paraId="430AFAEE" w14:textId="77777777" w:rsidR="008A07E1" w:rsidRPr="00631E32" w:rsidRDefault="008A07E1" w:rsidP="008A07E1">
                            <w:pPr>
                              <w:pStyle w:val="Footer"/>
                              <w:jc w:val="both"/>
                              <w:rPr>
                                <w:color w:val="616161" w:themeColor="text2"/>
                              </w:rPr>
                            </w:pPr>
                            <w:r w:rsidRPr="00631E32">
                              <w:rPr>
                                <w:color w:val="616161" w:themeColor="text2"/>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w:t>
                            </w:r>
                            <w:proofErr w:type="gramStart"/>
                            <w:r w:rsidRPr="00631E32">
                              <w:rPr>
                                <w:color w:val="616161" w:themeColor="text2"/>
                              </w:rPr>
                              <w:t>particular situation</w:t>
                            </w:r>
                            <w:proofErr w:type="gramEnd"/>
                            <w:r w:rsidRPr="00631E32">
                              <w:rPr>
                                <w:color w:val="616161" w:themeColor="text2"/>
                              </w:rPr>
                              <w:t xml:space="preserve">. USI does not accept any responsibility for the content of the information provided or for consequences of any actions taken </w:t>
                            </w:r>
                            <w:proofErr w:type="gramStart"/>
                            <w:r w:rsidRPr="00631E32">
                              <w:rPr>
                                <w:color w:val="616161" w:themeColor="text2"/>
                              </w:rPr>
                              <w:t>on the basis of</w:t>
                            </w:r>
                            <w:proofErr w:type="gramEnd"/>
                            <w:r w:rsidRPr="00631E32">
                              <w:rPr>
                                <w:color w:val="616161" w:themeColor="text2"/>
                              </w:rPr>
                              <w:t xml:space="preserve"> the information provided. © 202</w:t>
                            </w:r>
                            <w:r>
                              <w:rPr>
                                <w:color w:val="616161" w:themeColor="text2"/>
                              </w:rPr>
                              <w:t>1</w:t>
                            </w:r>
                            <w:r w:rsidRPr="00631E32">
                              <w:rPr>
                                <w:color w:val="616161" w:themeColor="text2"/>
                              </w:rPr>
                              <w:t xml:space="preserve"> USI Insurance Services</w:t>
                            </w:r>
                            <w:r>
                              <w:rPr>
                                <w:color w:val="616161" w:themeColor="text2"/>
                              </w:rPr>
                              <w:t xml:space="preserve">. </w:t>
                            </w:r>
                            <w:r w:rsidRPr="00631E32">
                              <w:rPr>
                                <w:color w:val="616161" w:themeColor="text2"/>
                              </w:rPr>
                              <w:t>All rights reserved.</w:t>
                            </w:r>
                          </w:p>
                          <w:p w14:paraId="17495853" w14:textId="77777777" w:rsidR="008A07E1" w:rsidRDefault="008A07E1" w:rsidP="008A0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E9788" id="_x0000_t202" coordsize="21600,21600" o:spt="202" path="m,l,21600r21600,l21600,xe">
                <v:stroke joinstyle="miter"/>
                <v:path gradientshapeok="t" o:connecttype="rect"/>
              </v:shapetype>
              <v:shape id="Text Box 2" o:spid="_x0000_s1026" type="#_x0000_t202" style="position:absolute;margin-left:2.75pt;margin-top:53.75pt;width:541.5pt;height: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" filled="f" stroked="f">
                <v:textbox>
                  <w:txbxContent>
                    <w:p w14:paraId="430AFAEE" w14:textId="77777777" w:rsidR="008A07E1" w:rsidRPr="00631E32" w:rsidRDefault="008A07E1" w:rsidP="008A07E1">
                      <w:pPr>
                        <w:pStyle w:val="Footer"/>
                        <w:jc w:val="both"/>
                        <w:rPr>
                          <w:color w:val="616161" w:themeColor="text2"/>
                        </w:rPr>
                      </w:pPr>
                      <w:r w:rsidRPr="00631E32">
                        <w:rPr>
                          <w:color w:val="616161" w:themeColor="text2"/>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w:t>
                      </w:r>
                      <w:proofErr w:type="gramStart"/>
                      <w:r w:rsidRPr="00631E32">
                        <w:rPr>
                          <w:color w:val="616161" w:themeColor="text2"/>
                        </w:rPr>
                        <w:t>particular situation</w:t>
                      </w:r>
                      <w:proofErr w:type="gramEnd"/>
                      <w:r w:rsidRPr="00631E32">
                        <w:rPr>
                          <w:color w:val="616161" w:themeColor="text2"/>
                        </w:rPr>
                        <w:t xml:space="preserve">. USI does not accept any responsibility for the content of the information provided or for consequences of any actions taken </w:t>
                      </w:r>
                      <w:proofErr w:type="gramStart"/>
                      <w:r w:rsidRPr="00631E32">
                        <w:rPr>
                          <w:color w:val="616161" w:themeColor="text2"/>
                        </w:rPr>
                        <w:t>on the basis of</w:t>
                      </w:r>
                      <w:proofErr w:type="gramEnd"/>
                      <w:r w:rsidRPr="00631E32">
                        <w:rPr>
                          <w:color w:val="616161" w:themeColor="text2"/>
                        </w:rPr>
                        <w:t xml:space="preserve"> the information provided. © 202</w:t>
                      </w:r>
                      <w:r>
                        <w:rPr>
                          <w:color w:val="616161" w:themeColor="text2"/>
                        </w:rPr>
                        <w:t>1</w:t>
                      </w:r>
                      <w:r w:rsidRPr="00631E32">
                        <w:rPr>
                          <w:color w:val="616161" w:themeColor="text2"/>
                        </w:rPr>
                        <w:t xml:space="preserve"> USI Insurance Services</w:t>
                      </w:r>
                      <w:r>
                        <w:rPr>
                          <w:color w:val="616161" w:themeColor="text2"/>
                        </w:rPr>
                        <w:t xml:space="preserve">. </w:t>
                      </w:r>
                      <w:r w:rsidRPr="00631E32">
                        <w:rPr>
                          <w:color w:val="616161" w:themeColor="text2"/>
                        </w:rPr>
                        <w:t>All rights reserved.</w:t>
                      </w:r>
                    </w:p>
                    <w:p w14:paraId="17495853" w14:textId="77777777" w:rsidR="008A07E1" w:rsidRDefault="008A07E1" w:rsidP="008A07E1"/>
                  </w:txbxContent>
                </v:textbox>
                <w10:wrap anchorx="margin"/>
              </v:shape>
            </w:pict>
          </mc:Fallback>
        </mc:AlternateContent>
      </w:r>
      <w:r w:rsidR="00BD4944">
        <w:br w:type="page"/>
      </w:r>
    </w:p>
    <w:p w14:paraId="618B53B5" w14:textId="13C5821D" w:rsidR="00BD4944" w:rsidRDefault="005D05BA" w:rsidP="00DC1E86">
      <w:pPr>
        <w:pStyle w:val="Numbered"/>
        <w:spacing w:before="360"/>
        <w:ind w:left="360"/>
      </w:pPr>
      <w:bookmarkStart w:id="1" w:name="SocialDistancingProtocol"/>
      <w:r>
        <w:lastRenderedPageBreak/>
        <w:t>Social Distancing Protocol</w:t>
      </w:r>
    </w:p>
    <w:p w14:paraId="12F1BBC2" w14:textId="54DF675A" w:rsidR="00C5207A" w:rsidRPr="007F3C8D" w:rsidRDefault="00CF744F" w:rsidP="00746BEF">
      <w:pPr>
        <w:pStyle w:val="ListParagraph"/>
        <w:ind w:left="0"/>
        <w:rPr>
          <w:rFonts w:ascii="Garamond" w:hAnsi="Garamond"/>
          <w:color w:val="141516" w:themeColor="background2" w:themeShade="1A"/>
        </w:rPr>
      </w:pPr>
      <w:bookmarkStart w:id="2" w:name="_Hlk71552826"/>
      <w:bookmarkEnd w:id="1"/>
      <w:r w:rsidRPr="007F3C8D">
        <w:rPr>
          <w:rFonts w:ascii="Garamond" w:hAnsi="Garamond"/>
          <w:color w:val="141516" w:themeColor="background2" w:themeShade="1A"/>
        </w:rPr>
        <w:t>Job site</w:t>
      </w:r>
      <w:r w:rsidR="00C5207A" w:rsidRPr="007F3C8D">
        <w:rPr>
          <w:rFonts w:ascii="Garamond" w:hAnsi="Garamond"/>
          <w:color w:val="141516" w:themeColor="background2" w:themeShade="1A"/>
        </w:rPr>
        <w:t xml:space="preserve"> workers must adhere to all social distancing guidelines while on-site and must manage themselves and report all violations immediately to management.</w:t>
      </w:r>
    </w:p>
    <w:p w14:paraId="5EBCC06A" w14:textId="77777777" w:rsidR="00C5207A" w:rsidRPr="007F3C8D" w:rsidRDefault="00C5207A" w:rsidP="00746BEF">
      <w:pPr>
        <w:pStyle w:val="ListParagraph"/>
        <w:ind w:left="0"/>
        <w:rPr>
          <w:rFonts w:ascii="Garamond" w:hAnsi="Garamond"/>
          <w:color w:val="141516" w:themeColor="background2" w:themeShade="1A"/>
        </w:rPr>
      </w:pPr>
    </w:p>
    <w:p w14:paraId="0A2E9287" w14:textId="4A987788" w:rsidR="00C5207A" w:rsidRPr="007F3C8D" w:rsidRDefault="00C5207A"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Workers will not carpool when traveling to and from the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There is to be no more than one (1) worker per vehicle. When parking on-site, park as close on-site as possible to your area of concentration, utilizing dedicated parking areas.</w:t>
      </w:r>
    </w:p>
    <w:p w14:paraId="37B80DB9" w14:textId="77777777" w:rsidR="00C5207A" w:rsidRPr="007F3C8D" w:rsidRDefault="00C5207A" w:rsidP="00746BEF">
      <w:pPr>
        <w:pStyle w:val="ListParagraph"/>
        <w:ind w:left="0"/>
        <w:rPr>
          <w:rFonts w:ascii="Garamond" w:hAnsi="Garamond"/>
          <w:color w:val="141516" w:themeColor="background2" w:themeShade="1A"/>
        </w:rPr>
      </w:pPr>
    </w:p>
    <w:p w14:paraId="2AF35364" w14:textId="77777777" w:rsidR="00C5207A" w:rsidRPr="007F3C8D" w:rsidRDefault="00C5207A"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This project will not conduct any meeting or gathering with nine (9) or more individuals physically present. All project meetings with more than nine (9) individuals are to be completed via telephone, telephone conference, or video conference effective immediately. If a meeting is required on-site with two (2) or more individuals, social distancing requires a minimum of six (6) feet distance between all parties involved.</w:t>
      </w:r>
    </w:p>
    <w:p w14:paraId="53D2ED5B" w14:textId="77777777" w:rsidR="00C5207A" w:rsidRPr="007F3C8D" w:rsidRDefault="00C5207A" w:rsidP="00746BEF">
      <w:pPr>
        <w:pStyle w:val="ListParagraph"/>
        <w:ind w:left="0"/>
        <w:rPr>
          <w:rFonts w:ascii="Garamond" w:hAnsi="Garamond"/>
          <w:color w:val="141516" w:themeColor="background2" w:themeShade="1A"/>
        </w:rPr>
      </w:pPr>
    </w:p>
    <w:p w14:paraId="5DE8A794" w14:textId="77777777" w:rsidR="00C5207A" w:rsidRPr="007F3C8D" w:rsidRDefault="00C5207A"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Replace physical-contact greetings (e.g., handshaking, high fives, fist bumps, hugs, etc.) with non-physical contact greetings.</w:t>
      </w:r>
    </w:p>
    <w:p w14:paraId="4171CBB5" w14:textId="77777777" w:rsidR="00C5207A" w:rsidRPr="007F3C8D" w:rsidRDefault="00C5207A" w:rsidP="00746BEF">
      <w:pPr>
        <w:pStyle w:val="ListParagraph"/>
        <w:ind w:left="0"/>
        <w:rPr>
          <w:rFonts w:ascii="Garamond" w:hAnsi="Garamond"/>
          <w:color w:val="141516" w:themeColor="background2" w:themeShade="1A"/>
        </w:rPr>
      </w:pPr>
    </w:p>
    <w:p w14:paraId="45A0AAA8" w14:textId="77777777" w:rsidR="00C5207A" w:rsidRPr="007F3C8D" w:rsidRDefault="00C5207A"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Daily pre-work safety meetings/tailgate meetings/pre-shift meetings will still be conducted but only with proper social distancing implemented. There will NOT be a sign-in sheet, pen, pencil, or any materials passed around to attendees. All attendance will be taken by the shift lead/supervisor.</w:t>
      </w:r>
    </w:p>
    <w:p w14:paraId="519A3B8D" w14:textId="4C503B8E" w:rsidR="00BD4944" w:rsidRDefault="005D05BA" w:rsidP="008A07E1">
      <w:pPr>
        <w:pStyle w:val="Numbered"/>
        <w:spacing w:before="480"/>
        <w:ind w:left="360"/>
      </w:pPr>
      <w:bookmarkStart w:id="3" w:name="DailyCrewAssessmentChecklist"/>
      <w:bookmarkEnd w:id="2"/>
      <w:r>
        <w:t>Daily Crew Assessment Checklist</w:t>
      </w:r>
    </w:p>
    <w:bookmarkEnd w:id="3"/>
    <w:p w14:paraId="758593C9" w14:textId="5149EBBD" w:rsidR="00C5207A" w:rsidRPr="007F3C8D" w:rsidRDefault="00C5207A"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All project sites will perform a daily health check of all workers on-site. The form is available </w:t>
      </w:r>
      <w:hyperlink r:id="rId13" w:history="1">
        <w:r w:rsidRPr="007F3C8D">
          <w:rPr>
            <w:rStyle w:val="Hyperlink"/>
            <w:rFonts w:ascii="Garamond" w:hAnsi="Garamond"/>
            <w:color w:val="141516" w:themeColor="background2" w:themeShade="1A"/>
          </w:rPr>
          <w:t>here</w:t>
        </w:r>
      </w:hyperlink>
      <w:r w:rsidRPr="007F3C8D">
        <w:rPr>
          <w:rFonts w:ascii="Garamond" w:hAnsi="Garamond"/>
          <w:color w:val="141516" w:themeColor="background2" w:themeShade="1A"/>
        </w:rPr>
        <w:t>; for additional forms, please contact {</w:t>
      </w:r>
      <w:r w:rsidRPr="007F3C8D">
        <w:rPr>
          <w:rFonts w:ascii="Garamond" w:hAnsi="Garamond"/>
          <w:color w:val="141516" w:themeColor="background2" w:themeShade="1A"/>
          <w:highlight w:val="yellow"/>
        </w:rPr>
        <w:t>insert COVID-19 Company Coordinator Name, Phone &amp; Email</w:t>
      </w:r>
      <w:r w:rsidRPr="007F3C8D">
        <w:rPr>
          <w:rFonts w:ascii="Garamond" w:hAnsi="Garamond"/>
          <w:color w:val="141516" w:themeColor="background2" w:themeShade="1A"/>
        </w:rPr>
        <w:t xml:space="preserve">}. Foreman/Superintendents will have a conversation with every worker arriving at the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to inquire about physical heath. If the worker shows any visible signs of being ill, they should be separated from the rest of the crew and sent home immediately. See Section Seven (7) below for next steps on protocol.</w:t>
      </w:r>
    </w:p>
    <w:p w14:paraId="4F07B0B4" w14:textId="34A5A3DF" w:rsidR="00BD4944" w:rsidRDefault="005D05BA" w:rsidP="008A07E1">
      <w:pPr>
        <w:pStyle w:val="Numbered"/>
        <w:spacing w:before="480"/>
        <w:ind w:left="360"/>
      </w:pPr>
      <w:bookmarkStart w:id="4" w:name="SupplierVisitorAssessmentQuestionare"/>
      <w:r>
        <w:t>Supplier/Visitor Assessment Questionnaire</w:t>
      </w:r>
    </w:p>
    <w:bookmarkEnd w:id="4"/>
    <w:p w14:paraId="6E241647" w14:textId="2B57C544" w:rsidR="00185012" w:rsidRPr="007F3C8D" w:rsidRDefault="00185012"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This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does not allow any visitors on the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or in the project offices at any time. This does not prohibit deliveries, but this does include sales calls, job seekers and any personal visitors for workers/field crews.</w:t>
      </w:r>
    </w:p>
    <w:p w14:paraId="79778C30" w14:textId="77777777" w:rsidR="00185012" w:rsidRPr="007F3C8D" w:rsidRDefault="00185012" w:rsidP="00746BEF">
      <w:pPr>
        <w:pStyle w:val="ListParagraph"/>
        <w:ind w:left="0"/>
        <w:rPr>
          <w:rFonts w:ascii="Garamond" w:hAnsi="Garamond"/>
          <w:color w:val="141516" w:themeColor="background2" w:themeShade="1A"/>
        </w:rPr>
      </w:pPr>
    </w:p>
    <w:p w14:paraId="7A4A0AF0" w14:textId="2D991232" w:rsidR="00185012" w:rsidRPr="004633F9" w:rsidRDefault="00185012" w:rsidP="00746BEF">
      <w:pPr>
        <w:pStyle w:val="ListParagraph"/>
        <w:ind w:left="0"/>
        <w:rPr>
          <w:rFonts w:ascii="Garamond" w:hAnsi="Garamond"/>
        </w:rPr>
      </w:pPr>
      <w:r w:rsidRPr="007F3C8D">
        <w:rPr>
          <w:rFonts w:ascii="Garamond" w:hAnsi="Garamond"/>
          <w:color w:val="141516" w:themeColor="background2" w:themeShade="1A"/>
        </w:rPr>
        <w:t xml:space="preserve">All suppliers and deliveries that are contracted on the project either through a purchase order or an “OK to Proceed” must complete the </w:t>
      </w:r>
      <w:hyperlink r:id="rId14" w:history="1">
        <w:r w:rsidRPr="00BA23B7">
          <w:rPr>
            <w:rStyle w:val="Hyperlink"/>
            <w:rFonts w:ascii="Garamond" w:hAnsi="Garamond"/>
          </w:rPr>
          <w:t>Assessment Questionnaire</w:t>
        </w:r>
      </w:hyperlink>
      <w:r w:rsidRPr="004633F9">
        <w:rPr>
          <w:rFonts w:ascii="Garamond" w:hAnsi="Garamond"/>
        </w:rPr>
        <w:t xml:space="preserve"> </w:t>
      </w:r>
      <w:r w:rsidRPr="007F3C8D">
        <w:rPr>
          <w:rFonts w:ascii="Garamond" w:hAnsi="Garamond"/>
          <w:color w:val="141516" w:themeColor="background2" w:themeShade="1A"/>
        </w:rPr>
        <w:t xml:space="preserve">prior to entering the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For additional forms, please contact {</w:t>
      </w:r>
      <w:r w:rsidRPr="007F3C8D">
        <w:rPr>
          <w:rFonts w:ascii="Garamond" w:hAnsi="Garamond"/>
          <w:color w:val="141516" w:themeColor="background2" w:themeShade="1A"/>
          <w:highlight w:val="yellow"/>
        </w:rPr>
        <w:t>insert COVID-19 Company Coordinator Name, Phone &amp; Email</w:t>
      </w:r>
      <w:r w:rsidRPr="007F3C8D">
        <w:rPr>
          <w:rFonts w:ascii="Garamond" w:hAnsi="Garamond"/>
          <w:color w:val="141516" w:themeColor="background2" w:themeShade="1A"/>
        </w:rPr>
        <w:t xml:space="preserve">}. </w:t>
      </w:r>
    </w:p>
    <w:p w14:paraId="02FDB240" w14:textId="1926ADDF" w:rsidR="00BD4944" w:rsidRDefault="005D05BA" w:rsidP="008A07E1">
      <w:pPr>
        <w:pStyle w:val="Numbered"/>
        <w:spacing w:before="480"/>
        <w:ind w:left="360"/>
      </w:pPr>
      <w:bookmarkStart w:id="5" w:name="ZeroTolerancePolicyForWorkingSick"/>
      <w:r>
        <w:t xml:space="preserve">Zero Tolerance Policy </w:t>
      </w:r>
      <w:r w:rsidR="004828E7">
        <w:t>f</w:t>
      </w:r>
      <w:r>
        <w:t>or Working Sick</w:t>
      </w:r>
    </w:p>
    <w:bookmarkEnd w:id="5"/>
    <w:p w14:paraId="4E6A99A0" w14:textId="38BB0B8A"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This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has a ZERO TOLERANCE policy for any worker showing up and/or working on the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when they are presenting or experiencing symptoms of COVID-19. All workers have a personal responsibility to keep both themselves and those around them safe and clear of any harmful exposures. It is the Contractor’s responsibility to provide a safe working environment for all workers. Now more than ever, safety is the number one priority, and there will not be any exceptions made for any individual.</w:t>
      </w:r>
    </w:p>
    <w:p w14:paraId="6A947387" w14:textId="77777777" w:rsidR="004828E7" w:rsidRPr="007F3C8D" w:rsidRDefault="004828E7" w:rsidP="00746BEF">
      <w:pPr>
        <w:pStyle w:val="ListParagraph"/>
        <w:ind w:left="0"/>
        <w:rPr>
          <w:rFonts w:ascii="Garamond" w:hAnsi="Garamond"/>
          <w:color w:val="141516" w:themeColor="background2" w:themeShade="1A"/>
        </w:rPr>
      </w:pPr>
    </w:p>
    <w:p w14:paraId="49DF48E9" w14:textId="17314DF1" w:rsidR="00BD4944"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Additionally, this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has a ZERO TOLERANCE policy for any worker, contractor, vendor, supplier or company not adhering to this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Safety Plan. Anyone working on this site must comply and enforce </w:t>
      </w:r>
      <w:proofErr w:type="gramStart"/>
      <w:r w:rsidRPr="007F3C8D">
        <w:rPr>
          <w:rFonts w:ascii="Garamond" w:hAnsi="Garamond"/>
          <w:color w:val="141516" w:themeColor="background2" w:themeShade="1A"/>
        </w:rPr>
        <w:t>all of</w:t>
      </w:r>
      <w:proofErr w:type="gramEnd"/>
      <w:r w:rsidRPr="007F3C8D">
        <w:rPr>
          <w:rFonts w:ascii="Garamond" w:hAnsi="Garamond"/>
          <w:color w:val="141516" w:themeColor="background2" w:themeShade="1A"/>
        </w:rPr>
        <w:t xml:space="preserve"> the safety measures put into place through this plan. Any worker or company not enforcing or supporting this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Safety Plan will be removed from the project.</w:t>
      </w:r>
    </w:p>
    <w:p w14:paraId="15FCE36C" w14:textId="77777777" w:rsidR="00BD4944" w:rsidRDefault="00BD4944" w:rsidP="00BD4944">
      <w:pPr>
        <w:pStyle w:val="USINwsltrCallout-BoxBody"/>
      </w:pPr>
    </w:p>
    <w:p w14:paraId="113DB977" w14:textId="2006AE53" w:rsidR="00BD4944" w:rsidRDefault="005D05BA" w:rsidP="00DC1E86">
      <w:pPr>
        <w:pStyle w:val="Numbered"/>
        <w:spacing w:before="360"/>
        <w:ind w:left="360"/>
      </w:pPr>
      <w:bookmarkStart w:id="6" w:name="HowtoManageSickWorkers"/>
      <w:r>
        <w:lastRenderedPageBreak/>
        <w:t xml:space="preserve">How </w:t>
      </w:r>
      <w:r w:rsidR="004828E7">
        <w:t>t</w:t>
      </w:r>
      <w:r>
        <w:t>o Manage Sick Workers</w:t>
      </w:r>
    </w:p>
    <w:bookmarkEnd w:id="6"/>
    <w:p w14:paraId="64F8A4B4" w14:textId="1C1B21AA"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Workers who are at home sick, with COVID-19 or any other illness, will receive a follow-up call from the human resources department and/or safety department executive/supervisor. Follow up is to continue until the employee </w:t>
      </w:r>
      <w:proofErr w:type="gramStart"/>
      <w:r w:rsidRPr="007F3C8D">
        <w:rPr>
          <w:rFonts w:ascii="Garamond" w:hAnsi="Garamond"/>
          <w:color w:val="141516" w:themeColor="background2" w:themeShade="1A"/>
        </w:rPr>
        <w:t>is able to</w:t>
      </w:r>
      <w:proofErr w:type="gramEnd"/>
      <w:r w:rsidRPr="007F3C8D">
        <w:rPr>
          <w:rFonts w:ascii="Garamond" w:hAnsi="Garamond"/>
          <w:color w:val="141516" w:themeColor="background2" w:themeShade="1A"/>
        </w:rPr>
        <w:t xml:space="preserve"> return </w:t>
      </w:r>
      <w:r w:rsidR="007F3C8D">
        <w:rPr>
          <w:rFonts w:ascii="Garamond" w:hAnsi="Garamond"/>
          <w:color w:val="141516" w:themeColor="background2" w:themeShade="1A"/>
        </w:rPr>
        <w:br/>
      </w:r>
      <w:r w:rsidRPr="007F3C8D">
        <w:rPr>
          <w:rFonts w:ascii="Garamond" w:hAnsi="Garamond"/>
          <w:color w:val="141516" w:themeColor="background2" w:themeShade="1A"/>
        </w:rPr>
        <w:t>to work.</w:t>
      </w:r>
    </w:p>
    <w:p w14:paraId="31D38B7F" w14:textId="77777777" w:rsidR="004828E7" w:rsidRPr="007F3C8D" w:rsidRDefault="004828E7" w:rsidP="00746BEF">
      <w:pPr>
        <w:pStyle w:val="ListParagraph"/>
        <w:ind w:left="0"/>
        <w:rPr>
          <w:rFonts w:ascii="Garamond" w:hAnsi="Garamond"/>
          <w:color w:val="141516" w:themeColor="background2" w:themeShade="1A"/>
        </w:rPr>
      </w:pPr>
    </w:p>
    <w:p w14:paraId="1B9B5584" w14:textId="5E4B636D"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If a worker is showing symptoms of COVID-19, please see Section Seven (7) below for next steps and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protocols. </w:t>
      </w:r>
      <w:r w:rsidR="007F3C8D">
        <w:rPr>
          <w:rFonts w:ascii="Garamond" w:hAnsi="Garamond"/>
          <w:color w:val="141516" w:themeColor="background2" w:themeShade="1A"/>
        </w:rPr>
        <w:br/>
      </w:r>
      <w:r w:rsidRPr="007F3C8D">
        <w:rPr>
          <w:rFonts w:ascii="Garamond" w:hAnsi="Garamond"/>
          <w:color w:val="141516" w:themeColor="background2" w:themeShade="1A"/>
        </w:rPr>
        <w:t xml:space="preserve">If a worker reports or is exhibiting other symptoms of illness,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management should handle the situation under </w:t>
      </w:r>
      <w:r w:rsidR="007F3C8D">
        <w:rPr>
          <w:rFonts w:ascii="Garamond" w:hAnsi="Garamond"/>
          <w:color w:val="141516" w:themeColor="background2" w:themeShade="1A"/>
        </w:rPr>
        <w:br/>
      </w:r>
      <w:r w:rsidRPr="007F3C8D">
        <w:rPr>
          <w:rFonts w:ascii="Garamond" w:hAnsi="Garamond"/>
          <w:color w:val="141516" w:themeColor="background2" w:themeShade="1A"/>
        </w:rPr>
        <w:t>normal protocol.</w:t>
      </w:r>
    </w:p>
    <w:p w14:paraId="312C5C48" w14:textId="77777777" w:rsidR="004828E7" w:rsidRPr="007F3C8D" w:rsidRDefault="004828E7" w:rsidP="00746BEF">
      <w:pPr>
        <w:pStyle w:val="ListParagraph"/>
        <w:ind w:left="0"/>
        <w:rPr>
          <w:rFonts w:ascii="Garamond" w:hAnsi="Garamond"/>
          <w:color w:val="141516" w:themeColor="background2" w:themeShade="1A"/>
        </w:rPr>
      </w:pPr>
    </w:p>
    <w:p w14:paraId="0DDCF9E5" w14:textId="4B2E8930"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This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will not support any contractor, subcontractor or supplier retaliating against any worker that is unable to work because of concerns related to COVID-19. Retaliation of any kind is not tolerated.</w:t>
      </w:r>
    </w:p>
    <w:p w14:paraId="154CC5E3" w14:textId="77E7D515" w:rsidR="00BD4944" w:rsidRDefault="00CF744F" w:rsidP="008A07E1">
      <w:pPr>
        <w:pStyle w:val="Numbered"/>
        <w:spacing w:before="480"/>
        <w:ind w:left="360"/>
      </w:pPr>
      <w:bookmarkStart w:id="7" w:name="JobsiteStandardsandCleaningSanitation"/>
      <w:r>
        <w:t>Job Site</w:t>
      </w:r>
      <w:r w:rsidR="005D05BA">
        <w:t xml:space="preserve"> Standards </w:t>
      </w:r>
      <w:r w:rsidR="004828E7">
        <w:t>a</w:t>
      </w:r>
      <w:r w:rsidR="005D05BA">
        <w:t>nd Cleaning/Sanitation Protocols</w:t>
      </w:r>
    </w:p>
    <w:bookmarkEnd w:id="7"/>
    <w:p w14:paraId="24E8E9EB" w14:textId="159338CF" w:rsidR="004828E7" w:rsidRPr="007F3C8D" w:rsidRDefault="00CF744F"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Job site</w:t>
      </w:r>
      <w:r w:rsidR="004828E7" w:rsidRPr="007F3C8D">
        <w:rPr>
          <w:rFonts w:ascii="Garamond" w:hAnsi="Garamond"/>
          <w:color w:val="141516" w:themeColor="background2" w:themeShade="1A"/>
        </w:rPr>
        <w:t>s will manage scheduling to reduce and/or eliminate, to the best of their ability, the stacking of trades. Breaks and lunch breaks will be staggered to prevent large groups from gathering in common break areas. Workers are encouraged to remain outdoors in safe, hazard-free zones and to continue to practice social distancing. Phased dressing for workers in any work shanties/crew shacks will be implemented.</w:t>
      </w:r>
    </w:p>
    <w:p w14:paraId="16629146" w14:textId="77777777" w:rsidR="004828E7" w:rsidRPr="007F3C8D" w:rsidRDefault="004828E7" w:rsidP="00746BEF">
      <w:pPr>
        <w:pStyle w:val="ListParagraph"/>
        <w:ind w:left="0"/>
        <w:rPr>
          <w:rFonts w:ascii="Garamond" w:hAnsi="Garamond"/>
          <w:color w:val="141516" w:themeColor="background2" w:themeShade="1A"/>
        </w:rPr>
      </w:pPr>
    </w:p>
    <w:p w14:paraId="5E6BE70C" w14:textId="77777777"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Transportation of workers to and from work zones/floors will be performed in stages. Personnel hoists and elevators must limit the number of workers and must operate in a manner that allows for proper social distancing.</w:t>
      </w:r>
    </w:p>
    <w:p w14:paraId="6C8B8F2C" w14:textId="77777777" w:rsidR="004828E7" w:rsidRPr="007F3C8D" w:rsidRDefault="004828E7" w:rsidP="00746BEF">
      <w:pPr>
        <w:pStyle w:val="ListParagraph"/>
        <w:ind w:left="0"/>
        <w:rPr>
          <w:rFonts w:ascii="Garamond" w:hAnsi="Garamond"/>
          <w:color w:val="141516" w:themeColor="background2" w:themeShade="1A"/>
        </w:rPr>
      </w:pPr>
    </w:p>
    <w:p w14:paraId="410086B1" w14:textId="77777777"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Workers will be provided training on-site prior to assigning cleaning tasks. Training will include when to use personal protective equipment (PPE), what PPE is necessary, how to properly don (put on), use, doff (take off), and properly dispose of PPE.</w:t>
      </w:r>
    </w:p>
    <w:p w14:paraId="4C3C09F2" w14:textId="77777777" w:rsidR="004828E7" w:rsidRPr="007F3C8D" w:rsidRDefault="004828E7" w:rsidP="00746BEF">
      <w:pPr>
        <w:pStyle w:val="ListParagraph"/>
        <w:ind w:left="0"/>
        <w:rPr>
          <w:rFonts w:ascii="Garamond" w:hAnsi="Garamond"/>
          <w:color w:val="141516" w:themeColor="background2" w:themeShade="1A"/>
        </w:rPr>
      </w:pPr>
    </w:p>
    <w:p w14:paraId="365653FE" w14:textId="77777777"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Workers are encouraged to bring food from home and eliminate communal food use. </w:t>
      </w:r>
    </w:p>
    <w:p w14:paraId="28E11144" w14:textId="77777777" w:rsidR="004828E7" w:rsidRPr="007F3C8D" w:rsidRDefault="004828E7" w:rsidP="00746BEF">
      <w:pPr>
        <w:pStyle w:val="ListParagraph"/>
        <w:ind w:left="0"/>
        <w:rPr>
          <w:rFonts w:ascii="Garamond" w:hAnsi="Garamond"/>
          <w:color w:val="141516" w:themeColor="background2" w:themeShade="1A"/>
        </w:rPr>
      </w:pPr>
    </w:p>
    <w:p w14:paraId="5D6016F2" w14:textId="246D762C"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This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xml:space="preserve"> does not allow the sharing of tools, water coolers, water bottles, hand towels, disposable gloves or masks, rags, bandanas, masks, PPE, food, snacks or cigarettes. While individual water bottles will be provided on the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 we encourage workers to bring their own water supply from home.</w:t>
      </w:r>
    </w:p>
    <w:p w14:paraId="4A5D396D" w14:textId="77777777" w:rsidR="004828E7" w:rsidRPr="007F3C8D" w:rsidRDefault="004828E7" w:rsidP="00746BEF">
      <w:pPr>
        <w:pStyle w:val="ListParagraph"/>
        <w:ind w:left="0"/>
        <w:rPr>
          <w:rFonts w:ascii="Garamond" w:hAnsi="Garamond"/>
          <w:color w:val="141516" w:themeColor="background2" w:themeShade="1A"/>
        </w:rPr>
      </w:pPr>
    </w:p>
    <w:p w14:paraId="7570D992" w14:textId="4252658A" w:rsidR="004828E7"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 xml:space="preserve">Shoe sanitation tubs containing non-bleach sanitizer solution are provided and workers are asked to use them prior to entering and leaving the </w:t>
      </w:r>
      <w:r w:rsidR="00CF744F" w:rsidRPr="007F3C8D">
        <w:rPr>
          <w:rFonts w:ascii="Garamond" w:hAnsi="Garamond"/>
          <w:color w:val="141516" w:themeColor="background2" w:themeShade="1A"/>
        </w:rPr>
        <w:t>job site</w:t>
      </w:r>
      <w:r w:rsidRPr="007F3C8D">
        <w:rPr>
          <w:rFonts w:ascii="Garamond" w:hAnsi="Garamond"/>
          <w:color w:val="141516" w:themeColor="background2" w:themeShade="1A"/>
        </w:rPr>
        <w:t>.</w:t>
      </w:r>
    </w:p>
    <w:p w14:paraId="0557A11E" w14:textId="77777777" w:rsidR="004828E7" w:rsidRPr="007F3C8D" w:rsidRDefault="004828E7" w:rsidP="00746BEF">
      <w:pPr>
        <w:pStyle w:val="ListParagraph"/>
        <w:ind w:left="0"/>
        <w:rPr>
          <w:rFonts w:ascii="Garamond" w:hAnsi="Garamond"/>
          <w:color w:val="141516" w:themeColor="background2" w:themeShade="1A"/>
        </w:rPr>
      </w:pPr>
    </w:p>
    <w:p w14:paraId="32ED4CB7" w14:textId="377BD689" w:rsidR="00BD4944" w:rsidRPr="007F3C8D" w:rsidRDefault="004828E7" w:rsidP="00746BEF">
      <w:pPr>
        <w:pStyle w:val="ListParagraph"/>
        <w:ind w:left="0"/>
        <w:rPr>
          <w:rFonts w:ascii="Garamond" w:hAnsi="Garamond"/>
          <w:color w:val="141516" w:themeColor="background2" w:themeShade="1A"/>
        </w:rPr>
      </w:pPr>
      <w:r w:rsidRPr="007F3C8D">
        <w:rPr>
          <w:rFonts w:ascii="Garamond" w:hAnsi="Garamond"/>
          <w:color w:val="141516" w:themeColor="background2" w:themeShade="1A"/>
        </w:rPr>
        <w:t>Workers should change work clothes prior to arriving at home. Do not shake out dirty work clothes prior to washing. Keep clothing separated from other laundry, and wash with sanitizing detergent and warm water.</w:t>
      </w:r>
    </w:p>
    <w:p w14:paraId="5E8681A8" w14:textId="77777777" w:rsidR="00BD4944" w:rsidRPr="007F3C8D" w:rsidRDefault="00BD4944" w:rsidP="00DC1E86">
      <w:pPr>
        <w:pStyle w:val="USINwsltrCallout-BoxHeader"/>
        <w:spacing w:before="360" w:after="200"/>
        <w:rPr>
          <w:rFonts w:ascii="Garamond" w:hAnsi="Garamond" w:cs="Calibri"/>
          <w:bCs/>
          <w:color w:val="141516" w:themeColor="background2" w:themeShade="1A"/>
        </w:rPr>
      </w:pPr>
      <w:r w:rsidRPr="007F3C8D">
        <w:rPr>
          <w:rFonts w:ascii="Garamond" w:hAnsi="Garamond" w:cs="Calibri"/>
          <w:bCs/>
          <w:color w:val="141516" w:themeColor="background2" w:themeShade="1A"/>
        </w:rPr>
        <w:t>Hand Washing Stations</w:t>
      </w:r>
    </w:p>
    <w:p w14:paraId="5D97D6C5" w14:textId="7235FE15" w:rsidR="004828E7" w:rsidRPr="007F3C8D" w:rsidRDefault="004828E7" w:rsidP="00746BEF">
      <w:pPr>
        <w:pStyle w:val="USINwsltrCallout-BoxBody"/>
        <w:spacing w:after="0"/>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 xml:space="preserve">Good personal hygiene is highly recommended. This </w:t>
      </w:r>
      <w:r w:rsidR="00CF744F" w:rsidRPr="007F3C8D">
        <w:rPr>
          <w:rFonts w:ascii="Garamond" w:hAnsi="Garamond"/>
          <w:color w:val="141516" w:themeColor="background2" w:themeShade="1A"/>
          <w:sz w:val="22"/>
          <w:szCs w:val="22"/>
        </w:rPr>
        <w:t>job site</w:t>
      </w:r>
      <w:r w:rsidRPr="007F3C8D">
        <w:rPr>
          <w:rFonts w:ascii="Garamond" w:hAnsi="Garamond"/>
          <w:color w:val="141516" w:themeColor="background2" w:themeShade="1A"/>
          <w:sz w:val="22"/>
          <w:szCs w:val="22"/>
        </w:rPr>
        <w:t xml:space="preserve"> has hand-washing stations that provide soap, water and disposable towels. Workers are encouraged to wash their hands using soap and water for a minimum of 20 seconds upon arriving to the </w:t>
      </w:r>
      <w:r w:rsidR="00CF744F" w:rsidRPr="007F3C8D">
        <w:rPr>
          <w:rFonts w:ascii="Garamond" w:hAnsi="Garamond"/>
          <w:color w:val="141516" w:themeColor="background2" w:themeShade="1A"/>
          <w:sz w:val="22"/>
          <w:szCs w:val="22"/>
        </w:rPr>
        <w:t>job site</w:t>
      </w:r>
      <w:r w:rsidRPr="007F3C8D">
        <w:rPr>
          <w:rFonts w:ascii="Garamond" w:hAnsi="Garamond"/>
          <w:color w:val="141516" w:themeColor="background2" w:themeShade="1A"/>
          <w:sz w:val="22"/>
          <w:szCs w:val="22"/>
        </w:rPr>
        <w:t xml:space="preserve"> and throughout the course of the day, and always after using the restroom, handling tools or equipment, before and after eating, removing gloves, performing cleaning of any kind, and prior to leaving the </w:t>
      </w:r>
      <w:r w:rsidR="00CF744F" w:rsidRPr="007F3C8D">
        <w:rPr>
          <w:rFonts w:ascii="Garamond" w:hAnsi="Garamond"/>
          <w:color w:val="141516" w:themeColor="background2" w:themeShade="1A"/>
          <w:sz w:val="22"/>
          <w:szCs w:val="22"/>
        </w:rPr>
        <w:t>job site</w:t>
      </w:r>
      <w:r w:rsidRPr="007F3C8D">
        <w:rPr>
          <w:rFonts w:ascii="Garamond" w:hAnsi="Garamond"/>
          <w:color w:val="141516" w:themeColor="background2" w:themeShade="1A"/>
          <w:sz w:val="22"/>
          <w:szCs w:val="22"/>
        </w:rPr>
        <w:t>. Workers should dispose of towels in no-touch trash receptacles that are provided.</w:t>
      </w:r>
    </w:p>
    <w:p w14:paraId="25172D98" w14:textId="77777777" w:rsidR="004828E7" w:rsidRPr="007F3C8D" w:rsidRDefault="004828E7" w:rsidP="00746BEF">
      <w:pPr>
        <w:rPr>
          <w:rFonts w:ascii="Garamond" w:hAnsi="Garamond"/>
          <w:color w:val="141516" w:themeColor="background2" w:themeShade="1A"/>
        </w:rPr>
      </w:pPr>
    </w:p>
    <w:p w14:paraId="053CD486" w14:textId="5FD1A35E" w:rsidR="004828E7" w:rsidRPr="007F3C8D" w:rsidRDefault="004828E7" w:rsidP="00746BEF">
      <w:pPr>
        <w:pStyle w:val="USINwsltrCallout-BoxBody"/>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 xml:space="preserve">In addition to hand-washing stations, workers are encouraged to clean their hands often with an alcohol-based hand sanitizer that is provided throughout multiple areas of this </w:t>
      </w:r>
      <w:r w:rsidR="00CF744F" w:rsidRPr="007F3C8D">
        <w:rPr>
          <w:rFonts w:ascii="Garamond" w:hAnsi="Garamond"/>
          <w:color w:val="141516" w:themeColor="background2" w:themeShade="1A"/>
          <w:sz w:val="22"/>
          <w:szCs w:val="22"/>
        </w:rPr>
        <w:t>job site</w:t>
      </w:r>
      <w:r w:rsidRPr="007F3C8D">
        <w:rPr>
          <w:rFonts w:ascii="Garamond" w:hAnsi="Garamond"/>
          <w:color w:val="141516" w:themeColor="background2" w:themeShade="1A"/>
          <w:sz w:val="22"/>
          <w:szCs w:val="22"/>
        </w:rPr>
        <w:t>. These sanitizing solutions meet the CDC requirements and contain at least 60% alcohol.</w:t>
      </w:r>
    </w:p>
    <w:p w14:paraId="4F491128" w14:textId="77777777" w:rsidR="00BD4944" w:rsidRPr="007F3C8D" w:rsidRDefault="00BD4944" w:rsidP="00DC1E86">
      <w:pPr>
        <w:pStyle w:val="USINwsltrCallout-BoxHeader"/>
        <w:spacing w:before="360" w:after="200"/>
        <w:rPr>
          <w:rFonts w:ascii="Garamond" w:hAnsi="Garamond" w:cs="Calibri"/>
          <w:bCs/>
          <w:color w:val="141516" w:themeColor="background2" w:themeShade="1A"/>
        </w:rPr>
      </w:pPr>
      <w:r w:rsidRPr="007F3C8D">
        <w:rPr>
          <w:rFonts w:ascii="Garamond" w:hAnsi="Garamond" w:cs="Calibri"/>
          <w:bCs/>
          <w:color w:val="141516" w:themeColor="background2" w:themeShade="1A"/>
        </w:rPr>
        <w:lastRenderedPageBreak/>
        <w:t>Cleaning Protocol</w:t>
      </w:r>
    </w:p>
    <w:p w14:paraId="1D02C8FA" w14:textId="1C9D3074" w:rsidR="004828E7" w:rsidRPr="007F3C8D" w:rsidRDefault="004828E7" w:rsidP="001A3BA6">
      <w:pPr>
        <w:pStyle w:val="USINwsltrCallout-BoxBody"/>
        <w:spacing w:after="0"/>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 xml:space="preserve">This </w:t>
      </w:r>
      <w:r w:rsidR="00CF744F" w:rsidRPr="007F3C8D">
        <w:rPr>
          <w:rFonts w:ascii="Garamond" w:hAnsi="Garamond"/>
          <w:color w:val="141516" w:themeColor="background2" w:themeShade="1A"/>
          <w:sz w:val="22"/>
          <w:szCs w:val="22"/>
        </w:rPr>
        <w:t>job site</w:t>
      </w:r>
      <w:r w:rsidRPr="007F3C8D">
        <w:rPr>
          <w:rFonts w:ascii="Garamond" w:hAnsi="Garamond"/>
          <w:color w:val="141516" w:themeColor="background2" w:themeShade="1A"/>
          <w:sz w:val="22"/>
          <w:szCs w:val="22"/>
        </w:rPr>
        <w:t xml:space="preserve"> has assigned a cleaning crew/cleaning task force for each shift of the project. The cleaning crew will provide daily/routine environmental cleaning within </w:t>
      </w:r>
      <w:r w:rsidR="00CF744F" w:rsidRPr="007F3C8D">
        <w:rPr>
          <w:rFonts w:ascii="Garamond" w:hAnsi="Garamond"/>
          <w:color w:val="141516" w:themeColor="background2" w:themeShade="1A"/>
          <w:sz w:val="22"/>
          <w:szCs w:val="22"/>
        </w:rPr>
        <w:t>job site</w:t>
      </w:r>
      <w:r w:rsidRPr="007F3C8D">
        <w:rPr>
          <w:rFonts w:ascii="Garamond" w:hAnsi="Garamond"/>
          <w:color w:val="141516" w:themeColor="background2" w:themeShade="1A"/>
          <w:sz w:val="22"/>
          <w:szCs w:val="22"/>
        </w:rPr>
        <w:t xml:space="preserve"> offices/trailers.</w:t>
      </w:r>
      <w:r w:rsidR="001A3BA6">
        <w:rPr>
          <w:rFonts w:ascii="Garamond" w:hAnsi="Garamond"/>
          <w:color w:val="141516" w:themeColor="background2" w:themeShade="1A"/>
          <w:sz w:val="22"/>
          <w:szCs w:val="22"/>
        </w:rPr>
        <w:br/>
      </w:r>
    </w:p>
    <w:p w14:paraId="0EE4EF39"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Wipe down doorknobs, keyboards, counters, and other surfaces.</w:t>
      </w:r>
    </w:p>
    <w:p w14:paraId="7FBA0D5C"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If surfaces are dirty, they will be cleaned using a detergent or soap and water prior to disinfection. For disinfection, diluted household bleach solutions, alcohol solutions with at least 60% alcohol, and most common EPA-registered household disinfectants should be effective.</w:t>
      </w:r>
    </w:p>
    <w:p w14:paraId="1F9F7058"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Diluted household bleach solutions can be used if appropriate for the surface. 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14:paraId="42A5A56D"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Prepare a bleach solution by mixing:</w:t>
      </w:r>
    </w:p>
    <w:p w14:paraId="67C82F0C" w14:textId="77777777" w:rsidR="004828E7" w:rsidRPr="007F3C8D" w:rsidRDefault="004828E7" w:rsidP="007F3C8D">
      <w:pPr>
        <w:pStyle w:val="USINwsltrCallout-BoxBody"/>
        <w:numPr>
          <w:ilvl w:val="1"/>
          <w:numId w:val="33"/>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5 tablespoons (1/3 cup) bleach per gallon of water, or</w:t>
      </w:r>
    </w:p>
    <w:p w14:paraId="05C1C125" w14:textId="77777777" w:rsidR="004828E7" w:rsidRPr="007F3C8D" w:rsidRDefault="004828E7" w:rsidP="007F3C8D">
      <w:pPr>
        <w:pStyle w:val="USINwsltrCallout-BoxBody"/>
        <w:numPr>
          <w:ilvl w:val="1"/>
          <w:numId w:val="33"/>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 xml:space="preserve">4 teaspoons bleach per quart of water </w:t>
      </w:r>
    </w:p>
    <w:p w14:paraId="751B5D7D"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 xml:space="preserve">Products with </w:t>
      </w:r>
      <w:hyperlink r:id="rId15" w:history="1">
        <w:r w:rsidRPr="007F3C8D">
          <w:rPr>
            <w:rStyle w:val="Hyperlink"/>
            <w:rFonts w:ascii="Garamond" w:hAnsi="Garamond"/>
            <w:color w:val="141516" w:themeColor="background2" w:themeShade="1A"/>
            <w:sz w:val="22"/>
            <w:szCs w:val="22"/>
          </w:rPr>
          <w:t>EPA-approved</w:t>
        </w:r>
      </w:hyperlink>
      <w:r w:rsidRPr="007F3C8D">
        <w:rPr>
          <w:rFonts w:ascii="Garamond" w:hAnsi="Garamond"/>
          <w:color w:val="141516" w:themeColor="background2" w:themeShade="1A"/>
          <w:sz w:val="22"/>
          <w:szCs w:val="22"/>
        </w:rPr>
        <w:t xml:space="preserve"> emerging viral pathogens claims are expected to be effective against COVID-19 based on data for harder-to-kill viruses. Follow the manufacturer’s instructions for all cleaning and disinfection products (e.g., concentration, application method and contact time, etc.).</w:t>
      </w:r>
    </w:p>
    <w:p w14:paraId="35DE7554"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For soft (porous) surfaces such as carpeted floor, rugs, and drapes, remove visible contamination if present and clean with appropriate cleaners indicated for use on these surfaces.</w:t>
      </w:r>
    </w:p>
    <w:p w14:paraId="3247E72A"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If the items can be laundered, launder items in accordance with the manufacturer’s instructions using the warmest appropriate water setting for the items and then dry items completely. Otherwise, use products with the EPA-approved emerging viral pathogens claims (</w:t>
      </w:r>
      <w:hyperlink r:id="rId16" w:history="1">
        <w:r w:rsidRPr="007F3C8D">
          <w:rPr>
            <w:rStyle w:val="Hyperlink"/>
            <w:rFonts w:ascii="Garamond" w:hAnsi="Garamond"/>
            <w:color w:val="141516" w:themeColor="background2" w:themeShade="1A"/>
            <w:sz w:val="22"/>
            <w:szCs w:val="22"/>
          </w:rPr>
          <w:t>examples</w:t>
        </w:r>
      </w:hyperlink>
      <w:r w:rsidRPr="007F3C8D">
        <w:rPr>
          <w:rFonts w:ascii="Garamond" w:hAnsi="Garamond"/>
          <w:color w:val="141516" w:themeColor="background2" w:themeShade="1A"/>
          <w:sz w:val="22"/>
          <w:szCs w:val="22"/>
        </w:rPr>
        <w:t>) that are suitable for porous surfaces.</w:t>
      </w:r>
    </w:p>
    <w:p w14:paraId="0B7C1353"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Cleaning staff should wear disposable gloves and gowns for all tasks in the cleaning process, including handling trash.</w:t>
      </w:r>
    </w:p>
    <w:p w14:paraId="31FDFB32"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Gloves and gowns should be compatible with the disinfectant products being used.</w:t>
      </w:r>
    </w:p>
    <w:p w14:paraId="779A6ECC"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Additional PPE might be required based on the cleaning/disinfectant products being used and whether there is a risk of splash.</w:t>
      </w:r>
    </w:p>
    <w:p w14:paraId="7A998CCE"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 xml:space="preserve">Gloves and gowns should be removed carefully to avoid contamination of the wearer and the surrounding area. Be sure to </w:t>
      </w:r>
      <w:hyperlink r:id="rId17" w:history="1">
        <w:r w:rsidRPr="007F3C8D">
          <w:rPr>
            <w:rStyle w:val="Hyperlink"/>
            <w:rFonts w:ascii="Garamond" w:hAnsi="Garamond"/>
            <w:color w:val="141516" w:themeColor="background2" w:themeShade="1A"/>
            <w:sz w:val="22"/>
            <w:szCs w:val="22"/>
          </w:rPr>
          <w:t>clean hands</w:t>
        </w:r>
      </w:hyperlink>
      <w:r w:rsidRPr="007F3C8D">
        <w:rPr>
          <w:rFonts w:ascii="Garamond" w:hAnsi="Garamond"/>
          <w:color w:val="141516" w:themeColor="background2" w:themeShade="1A"/>
          <w:sz w:val="22"/>
          <w:szCs w:val="22"/>
        </w:rPr>
        <w:t xml:space="preserve"> after removing gloves.</w:t>
      </w:r>
    </w:p>
    <w:p w14:paraId="6FBBAF0C"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Gloves should be removed after cleaning a room or area occupied by ill persons. Clean hands immediately after gloves are removed.</w:t>
      </w:r>
    </w:p>
    <w:p w14:paraId="0E375513"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Cleaning staff should immediately report breaches in PPE (e.g., tear in gloves) or any potential exposures to their supervisor.</w:t>
      </w:r>
    </w:p>
    <w:p w14:paraId="7BC77B29"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Sanitize reusable PPE per manufacturer’s recommendation prior to each use</w:t>
      </w:r>
    </w:p>
    <w:p w14:paraId="2ECCDC1E"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Disinfect reusable supplies and equipment</w:t>
      </w:r>
    </w:p>
    <w:p w14:paraId="04252712" w14:textId="77777777" w:rsidR="004828E7" w:rsidRPr="007F3C8D" w:rsidRDefault="004828E7" w:rsidP="007F3C8D">
      <w:pPr>
        <w:pStyle w:val="USINwsltrCallout-BoxBody"/>
        <w:numPr>
          <w:ilvl w:val="1"/>
          <w:numId w:val="34"/>
        </w:numPr>
        <w:ind w:left="936"/>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Ensure used PPE that is not reusable is properly disposed of</w:t>
      </w:r>
    </w:p>
    <w:p w14:paraId="20588B8C" w14:textId="77777777" w:rsidR="004828E7" w:rsidRPr="007F3C8D" w:rsidRDefault="004828E7" w:rsidP="007F3C8D">
      <w:pPr>
        <w:pStyle w:val="USINwsltrCallout-BoxBody"/>
        <w:numPr>
          <w:ilvl w:val="0"/>
          <w:numId w:val="19"/>
        </w:numPr>
        <w:ind w:left="389"/>
        <w:rPr>
          <w:rFonts w:ascii="Garamond" w:hAnsi="Garamond"/>
          <w:color w:val="141516" w:themeColor="background2" w:themeShade="1A"/>
          <w:sz w:val="22"/>
          <w:szCs w:val="22"/>
        </w:rPr>
      </w:pPr>
      <w:r w:rsidRPr="007F3C8D">
        <w:rPr>
          <w:rFonts w:ascii="Garamond" w:hAnsi="Garamond"/>
          <w:color w:val="141516" w:themeColor="background2" w:themeShade="1A"/>
          <w:sz w:val="22"/>
          <w:szCs w:val="22"/>
        </w:rPr>
        <w:t>Request additional/increased sanitation (disinfecting) of portable toilets</w:t>
      </w:r>
    </w:p>
    <w:p w14:paraId="6981F374" w14:textId="1792E30D" w:rsidR="00C6403F" w:rsidRPr="004828E7" w:rsidRDefault="004828E7" w:rsidP="007F3C8D">
      <w:pPr>
        <w:pStyle w:val="USINwsltrCallout-BoxBody"/>
        <w:numPr>
          <w:ilvl w:val="0"/>
          <w:numId w:val="19"/>
        </w:numPr>
        <w:ind w:left="389"/>
      </w:pPr>
      <w:r w:rsidRPr="007F3C8D">
        <w:rPr>
          <w:rFonts w:ascii="Garamond" w:hAnsi="Garamond"/>
          <w:color w:val="141516" w:themeColor="background2" w:themeShade="1A"/>
          <w:sz w:val="22"/>
          <w:szCs w:val="22"/>
        </w:rPr>
        <w:t>Avoid cleaning techniques, such as using pressurized air or water sprays that may result in the generation of bioaerosols</w:t>
      </w:r>
      <w:r w:rsidR="00C6403F">
        <w:br w:type="page"/>
      </w:r>
    </w:p>
    <w:p w14:paraId="1848D094" w14:textId="77C36148" w:rsidR="00BD4944" w:rsidRDefault="005D05BA" w:rsidP="00DC1E86">
      <w:pPr>
        <w:pStyle w:val="Numbered"/>
        <w:spacing w:before="360"/>
        <w:ind w:left="360"/>
      </w:pPr>
      <w:bookmarkStart w:id="8" w:name="ProjectResponseInvestigationPolicy"/>
      <w:r>
        <w:lastRenderedPageBreak/>
        <w:t>Project Response Investigation Policy</w:t>
      </w:r>
    </w:p>
    <w:bookmarkEnd w:id="8"/>
    <w:p w14:paraId="11D44F92" w14:textId="225DA56C" w:rsidR="004828E7" w:rsidRPr="00236B8C" w:rsidRDefault="004828E7" w:rsidP="005B6867">
      <w:pPr>
        <w:pStyle w:val="ListParagraph"/>
        <w:ind w:left="0"/>
        <w:rPr>
          <w:rFonts w:ascii="Garamond" w:hAnsi="Garamond"/>
          <w:color w:val="141516" w:themeColor="background2" w:themeShade="1A"/>
        </w:rPr>
      </w:pPr>
      <w:r w:rsidRPr="00236B8C">
        <w:rPr>
          <w:rFonts w:ascii="Garamond" w:hAnsi="Garamond"/>
          <w:color w:val="141516" w:themeColor="background2" w:themeShade="1A"/>
        </w:rPr>
        <w:t xml:space="preserve">In the event an worker/individual on this </w:t>
      </w:r>
      <w:r w:rsidR="00CF744F" w:rsidRPr="00236B8C">
        <w:rPr>
          <w:rFonts w:ascii="Garamond" w:hAnsi="Garamond"/>
          <w:color w:val="141516" w:themeColor="background2" w:themeShade="1A"/>
        </w:rPr>
        <w:t>job site</w:t>
      </w:r>
      <w:r w:rsidRPr="00236B8C">
        <w:rPr>
          <w:rFonts w:ascii="Garamond" w:hAnsi="Garamond"/>
          <w:color w:val="141516" w:themeColor="background2" w:themeShade="1A"/>
        </w:rPr>
        <w:t xml:space="preserve"> exhibits symptoms consistent with COVID-19, recently completed travel to a</w:t>
      </w:r>
      <w:r w:rsidRPr="00C6403F">
        <w:rPr>
          <w:rFonts w:ascii="Garamond" w:hAnsi="Garamond"/>
        </w:rPr>
        <w:t xml:space="preserve"> </w:t>
      </w:r>
      <w:hyperlink r:id="rId18" w:history="1">
        <w:r w:rsidRPr="003E1784">
          <w:rPr>
            <w:rStyle w:val="Hyperlink"/>
            <w:rFonts w:ascii="Garamond" w:hAnsi="Garamond"/>
          </w:rPr>
          <w:t>CDC-categorized high-risk country</w:t>
        </w:r>
      </w:hyperlink>
      <w:r w:rsidRPr="00C6403F">
        <w:rPr>
          <w:rFonts w:ascii="Garamond" w:hAnsi="Garamond"/>
        </w:rPr>
        <w:t xml:space="preserve"> </w:t>
      </w:r>
      <w:r w:rsidRPr="00236B8C">
        <w:rPr>
          <w:rFonts w:ascii="Garamond" w:hAnsi="Garamond"/>
          <w:color w:val="141516" w:themeColor="background2" w:themeShade="1A"/>
        </w:rPr>
        <w:t>and did not self-quarantine for the CDC- recommended duration after arrival back in the United States, has come into close contact</w:t>
      </w:r>
      <w:r w:rsidR="00255F8E" w:rsidRPr="00236B8C">
        <w:rPr>
          <w:rFonts w:ascii="Garamond" w:hAnsi="Garamond"/>
          <w:color w:val="141516" w:themeColor="background2" w:themeShade="1A"/>
        </w:rPr>
        <w:t>*</w:t>
      </w:r>
      <w:r w:rsidRPr="00236B8C">
        <w:rPr>
          <w:rFonts w:ascii="Garamond" w:hAnsi="Garamond"/>
          <w:color w:val="141516" w:themeColor="background2" w:themeShade="1A"/>
        </w:rPr>
        <w:t xml:space="preserve"> with someone who has confirmed tested positive for COVID-19, has tested positive for COVID-19, any such worker/individual will be deemed a “potentially infected person” and the preliminary investigation and actions provided below will be conducted and reviewed for the potentially infected person(s), persons in close contact with the potentially infected person(s), and potentially impacted areas. This policy reviews and provides required actions in four areas:</w:t>
      </w:r>
    </w:p>
    <w:p w14:paraId="18FD4E90" w14:textId="77777777" w:rsidR="004828E7" w:rsidRPr="00C6403F" w:rsidRDefault="004828E7" w:rsidP="004828E7">
      <w:pPr>
        <w:pStyle w:val="ListParagraph"/>
        <w:rPr>
          <w:rFonts w:ascii="Garamond" w:hAnsi="Garamond"/>
        </w:rPr>
      </w:pPr>
    </w:p>
    <w:p w14:paraId="48BB9878" w14:textId="77777777" w:rsidR="004828E7" w:rsidRPr="00236B8C" w:rsidRDefault="004828E7" w:rsidP="0055108E">
      <w:pPr>
        <w:pStyle w:val="ListParagraph"/>
        <w:numPr>
          <w:ilvl w:val="0"/>
          <w:numId w:val="21"/>
        </w:numPr>
        <w:ind w:left="389" w:right="432"/>
        <w:rPr>
          <w:rFonts w:ascii="Garamond" w:hAnsi="Garamond"/>
          <w:color w:val="141516" w:themeColor="background2" w:themeShade="1A"/>
        </w:rPr>
      </w:pPr>
      <w:r w:rsidRPr="00236B8C">
        <w:rPr>
          <w:rFonts w:ascii="Garamond" w:hAnsi="Garamond"/>
          <w:color w:val="141516" w:themeColor="background2" w:themeShade="1A"/>
        </w:rPr>
        <w:t>Potentially infected person(s)</w:t>
      </w:r>
    </w:p>
    <w:p w14:paraId="5FD5093C" w14:textId="77777777" w:rsidR="004828E7" w:rsidRPr="00236B8C" w:rsidRDefault="004828E7" w:rsidP="0055108E">
      <w:pPr>
        <w:pStyle w:val="ListParagraph"/>
        <w:numPr>
          <w:ilvl w:val="0"/>
          <w:numId w:val="21"/>
        </w:numPr>
        <w:ind w:left="389" w:right="432"/>
        <w:rPr>
          <w:rFonts w:ascii="Garamond" w:hAnsi="Garamond"/>
          <w:color w:val="141516" w:themeColor="background2" w:themeShade="1A"/>
        </w:rPr>
      </w:pPr>
      <w:r w:rsidRPr="00236B8C">
        <w:rPr>
          <w:rFonts w:ascii="Garamond" w:hAnsi="Garamond"/>
          <w:color w:val="141516" w:themeColor="background2" w:themeShade="1A"/>
        </w:rPr>
        <w:t>Response during and after testing of potentially infected person(s)</w:t>
      </w:r>
    </w:p>
    <w:p w14:paraId="0AD0343E" w14:textId="77777777" w:rsidR="004828E7" w:rsidRPr="00236B8C" w:rsidRDefault="004828E7" w:rsidP="0055108E">
      <w:pPr>
        <w:pStyle w:val="ListParagraph"/>
        <w:numPr>
          <w:ilvl w:val="0"/>
          <w:numId w:val="21"/>
        </w:numPr>
        <w:ind w:left="389" w:right="432"/>
        <w:rPr>
          <w:rFonts w:ascii="Garamond" w:hAnsi="Garamond"/>
          <w:color w:val="141516" w:themeColor="background2" w:themeShade="1A"/>
        </w:rPr>
      </w:pPr>
      <w:r w:rsidRPr="00236B8C">
        <w:rPr>
          <w:rFonts w:ascii="Garamond" w:hAnsi="Garamond"/>
          <w:color w:val="141516" w:themeColor="background2" w:themeShade="1A"/>
        </w:rPr>
        <w:t>Identifying close contact personnel to the potentially infected person(s)</w:t>
      </w:r>
    </w:p>
    <w:p w14:paraId="7070E225" w14:textId="77777777" w:rsidR="004828E7" w:rsidRPr="00236B8C" w:rsidRDefault="004828E7" w:rsidP="0055108E">
      <w:pPr>
        <w:pStyle w:val="ListParagraph"/>
        <w:numPr>
          <w:ilvl w:val="0"/>
          <w:numId w:val="21"/>
        </w:numPr>
        <w:ind w:left="389" w:right="432"/>
        <w:rPr>
          <w:rFonts w:ascii="Garamond" w:hAnsi="Garamond"/>
          <w:color w:val="141516" w:themeColor="background2" w:themeShade="1A"/>
        </w:rPr>
      </w:pPr>
      <w:r w:rsidRPr="00236B8C">
        <w:rPr>
          <w:rFonts w:ascii="Garamond" w:hAnsi="Garamond"/>
          <w:color w:val="141516" w:themeColor="background2" w:themeShade="1A"/>
        </w:rPr>
        <w:t>Potentially impacted areas.</w:t>
      </w:r>
    </w:p>
    <w:p w14:paraId="35A0AB6A" w14:textId="77777777" w:rsidR="004828E7" w:rsidRPr="00236B8C" w:rsidRDefault="004828E7" w:rsidP="00BB6211">
      <w:pPr>
        <w:pStyle w:val="ListParagraph"/>
        <w:ind w:left="1152" w:right="432"/>
        <w:rPr>
          <w:rFonts w:ascii="Garamond" w:hAnsi="Garamond"/>
          <w:color w:val="141516" w:themeColor="background2" w:themeShade="1A"/>
        </w:rPr>
      </w:pPr>
    </w:p>
    <w:p w14:paraId="6FDCD2A7" w14:textId="0D163592" w:rsidR="004828E7" w:rsidRPr="00236B8C" w:rsidRDefault="00255F8E" w:rsidP="0055108E">
      <w:pPr>
        <w:pStyle w:val="ListParagraph"/>
        <w:spacing w:after="120"/>
        <w:ind w:left="432" w:right="432"/>
        <w:rPr>
          <w:rFonts w:ascii="Garamond" w:hAnsi="Garamond"/>
          <w:color w:val="141516" w:themeColor="background2" w:themeShade="1A"/>
        </w:rPr>
      </w:pPr>
      <w:r w:rsidRPr="00236B8C">
        <w:rPr>
          <w:rFonts w:ascii="Garamond" w:hAnsi="Garamond"/>
          <w:color w:val="141516" w:themeColor="background2" w:themeShade="1A"/>
        </w:rPr>
        <w:t>*</w:t>
      </w:r>
      <w:r w:rsidR="004828E7" w:rsidRPr="00236B8C">
        <w:rPr>
          <w:rFonts w:ascii="Garamond" w:hAnsi="Garamond"/>
          <w:color w:val="141516" w:themeColor="background2" w:themeShade="1A"/>
        </w:rPr>
        <w:t>CDC defines close contact as one of the following:</w:t>
      </w:r>
    </w:p>
    <w:p w14:paraId="058A4602" w14:textId="77777777" w:rsidR="004828E7" w:rsidRPr="00236B8C" w:rsidRDefault="004828E7" w:rsidP="0055108E">
      <w:pPr>
        <w:pStyle w:val="ListParagraph"/>
        <w:ind w:left="432" w:right="432"/>
        <w:rPr>
          <w:rFonts w:ascii="Garamond" w:hAnsi="Garamond"/>
          <w:color w:val="141516" w:themeColor="background2" w:themeShade="1A"/>
        </w:rPr>
      </w:pPr>
    </w:p>
    <w:p w14:paraId="24AC7F96" w14:textId="5E265C58" w:rsidR="004828E7" w:rsidRPr="00236B8C" w:rsidRDefault="004828E7" w:rsidP="008A07E1">
      <w:pPr>
        <w:pStyle w:val="ListParagraph"/>
        <w:ind w:left="990" w:right="1444" w:hanging="360"/>
        <w:rPr>
          <w:rFonts w:ascii="Garamond" w:hAnsi="Garamond"/>
          <w:color w:val="141516" w:themeColor="background2" w:themeShade="1A"/>
        </w:rPr>
      </w:pPr>
      <w:r w:rsidRPr="00236B8C">
        <w:rPr>
          <w:rFonts w:ascii="Garamond" w:hAnsi="Garamond"/>
          <w:b/>
          <w:bCs/>
          <w:color w:val="00529B" w:themeColor="accent1"/>
        </w:rPr>
        <w:t>a)</w:t>
      </w:r>
      <w:r w:rsidRPr="00236B8C">
        <w:rPr>
          <w:rFonts w:ascii="Garamond" w:hAnsi="Garamond"/>
          <w:color w:val="141516" w:themeColor="background2" w:themeShade="1A"/>
        </w:rPr>
        <w:t xml:space="preserve"> </w:t>
      </w:r>
      <w:r w:rsidR="008A07E1">
        <w:rPr>
          <w:rFonts w:ascii="Garamond" w:hAnsi="Garamond"/>
          <w:color w:val="141516" w:themeColor="background2" w:themeShade="1A"/>
        </w:rPr>
        <w:t xml:space="preserve">  </w:t>
      </w:r>
      <w:r w:rsidRPr="00236B8C">
        <w:rPr>
          <w:rFonts w:ascii="Garamond" w:hAnsi="Garamond"/>
          <w:color w:val="141516" w:themeColor="background2" w:themeShade="1A"/>
        </w:rPr>
        <w:t>being within approximately 6 feet (2 meters) of a COVID-19 case for a prolonged period of time; close contact can occur while caring for, living with, visiting, or sharing a healthcare waiting area or</w:t>
      </w:r>
      <w:r w:rsidR="008A07E1">
        <w:rPr>
          <w:rFonts w:ascii="Garamond" w:hAnsi="Garamond"/>
          <w:color w:val="141516" w:themeColor="background2" w:themeShade="1A"/>
        </w:rPr>
        <w:t xml:space="preserve"> </w:t>
      </w:r>
      <w:r w:rsidRPr="00236B8C">
        <w:rPr>
          <w:rFonts w:ascii="Garamond" w:hAnsi="Garamond"/>
          <w:color w:val="141516" w:themeColor="background2" w:themeShade="1A"/>
        </w:rPr>
        <w:t>room with a COVID-19 case</w:t>
      </w:r>
    </w:p>
    <w:p w14:paraId="08A77490" w14:textId="38E0C032" w:rsidR="004828E7" w:rsidRPr="00236B8C" w:rsidRDefault="008A07E1" w:rsidP="008A07E1">
      <w:pPr>
        <w:pStyle w:val="USINwsltrCallout-BoxBody"/>
        <w:ind w:left="900" w:right="1444" w:hanging="180"/>
        <w:rPr>
          <w:rFonts w:ascii="Garamond" w:hAnsi="Garamond" w:cstheme="minorBidi"/>
          <w:color w:val="141516" w:themeColor="background2" w:themeShade="1A"/>
          <w:sz w:val="22"/>
          <w:szCs w:val="22"/>
        </w:rPr>
      </w:pPr>
      <w:r>
        <w:rPr>
          <w:rFonts w:ascii="Garamond" w:hAnsi="Garamond" w:cstheme="minorBidi"/>
          <w:color w:val="141516" w:themeColor="background2" w:themeShade="1A"/>
          <w:sz w:val="22"/>
          <w:szCs w:val="22"/>
        </w:rPr>
        <w:t xml:space="preserve">   </w:t>
      </w:r>
      <w:r w:rsidR="004828E7" w:rsidRPr="00236B8C">
        <w:rPr>
          <w:rFonts w:ascii="Garamond" w:hAnsi="Garamond" w:cstheme="minorBidi"/>
          <w:color w:val="141516" w:themeColor="background2" w:themeShade="1A"/>
          <w:sz w:val="22"/>
          <w:szCs w:val="22"/>
        </w:rPr>
        <w:t>– or –</w:t>
      </w:r>
    </w:p>
    <w:p w14:paraId="1B2F6E57" w14:textId="366570D1" w:rsidR="004828E7" w:rsidRPr="00236B8C" w:rsidRDefault="004828E7" w:rsidP="008A07E1">
      <w:pPr>
        <w:pStyle w:val="ListParagraph"/>
        <w:ind w:left="900" w:right="1444" w:hanging="270"/>
        <w:rPr>
          <w:rFonts w:ascii="Garamond" w:hAnsi="Garamond"/>
          <w:color w:val="141516" w:themeColor="background2" w:themeShade="1A"/>
        </w:rPr>
      </w:pPr>
      <w:r w:rsidRPr="00236B8C">
        <w:rPr>
          <w:rFonts w:ascii="Garamond" w:hAnsi="Garamond"/>
          <w:b/>
          <w:bCs/>
          <w:color w:val="00529B" w:themeColor="accent1"/>
        </w:rPr>
        <w:t>b)</w:t>
      </w:r>
      <w:r w:rsidRPr="00236B8C">
        <w:rPr>
          <w:rFonts w:ascii="Garamond" w:hAnsi="Garamond"/>
          <w:color w:val="141516" w:themeColor="background2" w:themeShade="1A"/>
        </w:rPr>
        <w:t xml:space="preserve"> </w:t>
      </w:r>
      <w:r w:rsidR="008A07E1">
        <w:rPr>
          <w:rFonts w:ascii="Garamond" w:hAnsi="Garamond"/>
          <w:color w:val="141516" w:themeColor="background2" w:themeShade="1A"/>
        </w:rPr>
        <w:t xml:space="preserve">  </w:t>
      </w:r>
      <w:r w:rsidRPr="00236B8C">
        <w:rPr>
          <w:rFonts w:ascii="Garamond" w:hAnsi="Garamond"/>
          <w:color w:val="141516" w:themeColor="background2" w:themeShade="1A"/>
        </w:rPr>
        <w:t>having direct contact with infectious secretions of a COVID-19 case</w:t>
      </w:r>
      <w:r w:rsidR="008A07E1">
        <w:rPr>
          <w:rFonts w:ascii="Garamond" w:hAnsi="Garamond"/>
          <w:color w:val="141516" w:themeColor="background2" w:themeShade="1A"/>
        </w:rPr>
        <w:t xml:space="preserve"> </w:t>
      </w:r>
      <w:r w:rsidRPr="00236B8C">
        <w:rPr>
          <w:rFonts w:ascii="Garamond" w:hAnsi="Garamond"/>
          <w:color w:val="141516" w:themeColor="background2" w:themeShade="1A"/>
        </w:rPr>
        <w:t>(e.g., being coughed on)</w:t>
      </w:r>
    </w:p>
    <w:p w14:paraId="0E332970" w14:textId="0EAFA10B" w:rsidR="00BD4944" w:rsidRPr="00236B8C" w:rsidRDefault="005D05BA" w:rsidP="00DC1E86">
      <w:pPr>
        <w:pStyle w:val="USINwsltrCallout-BoxHeader"/>
        <w:spacing w:before="360" w:after="200"/>
        <w:rPr>
          <w:rFonts w:ascii="Garamond" w:hAnsi="Garamond" w:cs="Calibri"/>
          <w:bCs/>
          <w:color w:val="141516" w:themeColor="background2" w:themeShade="1A"/>
        </w:rPr>
      </w:pPr>
      <w:r w:rsidRPr="00236B8C">
        <w:rPr>
          <w:rFonts w:ascii="Garamond" w:hAnsi="Garamond" w:cs="Calibri"/>
          <w:bCs/>
          <w:color w:val="141516" w:themeColor="background2" w:themeShade="1A"/>
        </w:rPr>
        <w:t xml:space="preserve">On This </w:t>
      </w:r>
      <w:r w:rsidR="00CF744F" w:rsidRPr="00236B8C">
        <w:rPr>
          <w:rFonts w:ascii="Garamond" w:hAnsi="Garamond" w:cs="Calibri"/>
          <w:bCs/>
          <w:color w:val="141516" w:themeColor="background2" w:themeShade="1A"/>
        </w:rPr>
        <w:t>Job Site</w:t>
      </w:r>
      <w:r w:rsidRPr="00236B8C">
        <w:rPr>
          <w:rFonts w:ascii="Garamond" w:hAnsi="Garamond" w:cs="Calibri"/>
          <w:bCs/>
          <w:color w:val="141516" w:themeColor="background2" w:themeShade="1A"/>
        </w:rPr>
        <w:t xml:space="preserve">, </w:t>
      </w:r>
      <w:r w:rsidR="004828E7" w:rsidRPr="00236B8C">
        <w:rPr>
          <w:rFonts w:ascii="Garamond" w:hAnsi="Garamond" w:cs="Calibri"/>
          <w:bCs/>
          <w:color w:val="141516" w:themeColor="background2" w:themeShade="1A"/>
        </w:rPr>
        <w:t>t</w:t>
      </w:r>
      <w:r w:rsidRPr="00236B8C">
        <w:rPr>
          <w:rFonts w:ascii="Garamond" w:hAnsi="Garamond" w:cs="Calibri"/>
          <w:bCs/>
          <w:color w:val="141516" w:themeColor="background2" w:themeShade="1A"/>
        </w:rPr>
        <w:t xml:space="preserve">he Following Team Will Conduct </w:t>
      </w:r>
      <w:r w:rsidR="004828E7" w:rsidRPr="00236B8C">
        <w:rPr>
          <w:rFonts w:ascii="Garamond" w:hAnsi="Garamond" w:cs="Calibri"/>
          <w:bCs/>
          <w:color w:val="141516" w:themeColor="background2" w:themeShade="1A"/>
        </w:rPr>
        <w:t>t</w:t>
      </w:r>
      <w:r w:rsidRPr="00236B8C">
        <w:rPr>
          <w:rFonts w:ascii="Garamond" w:hAnsi="Garamond" w:cs="Calibri"/>
          <w:bCs/>
          <w:color w:val="141516" w:themeColor="background2" w:themeShade="1A"/>
        </w:rPr>
        <w:t>he Investigation:</w:t>
      </w:r>
    </w:p>
    <w:p w14:paraId="566AE7E5" w14:textId="1CB33FCF" w:rsidR="00BD4944" w:rsidRPr="00236B8C" w:rsidRDefault="00BD4944" w:rsidP="00BB6211">
      <w:pPr>
        <w:rPr>
          <w:rFonts w:ascii="Garamond" w:hAnsi="Garamond"/>
          <w:color w:val="141516" w:themeColor="background2" w:themeShade="1A"/>
        </w:rPr>
      </w:pPr>
      <w:r w:rsidRPr="00236B8C">
        <w:rPr>
          <w:rFonts w:ascii="Garamond" w:hAnsi="Garamond"/>
          <w:color w:val="141516" w:themeColor="background2" w:themeShade="1A"/>
        </w:rPr>
        <w:t>Project Lead/COVID-19 Supervisor in conjunction with the following individuals:</w:t>
      </w:r>
    </w:p>
    <w:p w14:paraId="23A3966F" w14:textId="77777777" w:rsidR="00A62D3B" w:rsidRPr="00A62D3B" w:rsidRDefault="00A62D3B" w:rsidP="00A62D3B">
      <w:pPr>
        <w:ind w:left="360"/>
        <w:rPr>
          <w:rFonts w:ascii="Garamond" w:hAnsi="Garamond"/>
        </w:rPr>
      </w:pPr>
    </w:p>
    <w:tbl>
      <w:tblPr>
        <w:tblW w:w="10710" w:type="dxa"/>
        <w:tblInd w:w="-6" w:type="dxa"/>
        <w:tblLayout w:type="fixed"/>
        <w:tblCellMar>
          <w:left w:w="72" w:type="dxa"/>
          <w:right w:w="0" w:type="dxa"/>
        </w:tblCellMar>
        <w:tblLook w:val="01E0" w:firstRow="1" w:lastRow="1" w:firstColumn="1" w:lastColumn="1" w:noHBand="0" w:noVBand="0"/>
      </w:tblPr>
      <w:tblGrid>
        <w:gridCol w:w="1710"/>
        <w:gridCol w:w="2250"/>
        <w:gridCol w:w="3870"/>
        <w:gridCol w:w="2880"/>
      </w:tblGrid>
      <w:tr w:rsidR="00236B8C" w:rsidRPr="00236B8C" w14:paraId="4849E86B" w14:textId="77777777" w:rsidTr="002E7412">
        <w:trPr>
          <w:trHeight w:hRule="exact" w:val="684"/>
        </w:trPr>
        <w:tc>
          <w:tcPr>
            <w:tcW w:w="1710" w:type="dxa"/>
            <w:tcBorders>
              <w:top w:val="single" w:sz="5" w:space="0" w:color="000000"/>
              <w:left w:val="single" w:sz="5" w:space="0" w:color="000000"/>
              <w:bottom w:val="single" w:sz="5" w:space="0" w:color="000000"/>
              <w:right w:val="single" w:sz="5" w:space="0" w:color="000000"/>
            </w:tcBorders>
            <w:vAlign w:val="center"/>
          </w:tcPr>
          <w:p w14:paraId="2F1DB1B7"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General</w:t>
            </w:r>
          </w:p>
          <w:p w14:paraId="21379485"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Contractor</w:t>
            </w:r>
          </w:p>
        </w:tc>
        <w:tc>
          <w:tcPr>
            <w:tcW w:w="2250" w:type="dxa"/>
            <w:tcBorders>
              <w:top w:val="single" w:sz="5" w:space="0" w:color="000000"/>
              <w:left w:val="single" w:sz="5" w:space="0" w:color="000000"/>
              <w:bottom w:val="single" w:sz="5" w:space="0" w:color="000000"/>
              <w:right w:val="single" w:sz="5" w:space="0" w:color="000000"/>
            </w:tcBorders>
            <w:vAlign w:val="center"/>
          </w:tcPr>
          <w:p w14:paraId="6C498064"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Human Resources</w:t>
            </w:r>
          </w:p>
        </w:tc>
        <w:tc>
          <w:tcPr>
            <w:tcW w:w="3870" w:type="dxa"/>
            <w:tcBorders>
              <w:top w:val="single" w:sz="5" w:space="0" w:color="000000"/>
              <w:left w:val="single" w:sz="5" w:space="0" w:color="000000"/>
              <w:bottom w:val="single" w:sz="5" w:space="0" w:color="000000"/>
              <w:right w:val="single" w:sz="5" w:space="0" w:color="000000"/>
            </w:tcBorders>
            <w:vAlign w:val="center"/>
          </w:tcPr>
          <w:p w14:paraId="5ACF6082"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[Name(s)]</w:t>
            </w:r>
          </w:p>
        </w:tc>
        <w:tc>
          <w:tcPr>
            <w:tcW w:w="2880" w:type="dxa"/>
            <w:tcBorders>
              <w:top w:val="single" w:sz="5" w:space="0" w:color="000000"/>
              <w:left w:val="single" w:sz="5" w:space="0" w:color="000000"/>
              <w:bottom w:val="single" w:sz="5" w:space="0" w:color="000000"/>
              <w:right w:val="single" w:sz="5" w:space="0" w:color="000000"/>
            </w:tcBorders>
            <w:vAlign w:val="center"/>
          </w:tcPr>
          <w:p w14:paraId="60B62F85"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(Phone #)</w:t>
            </w:r>
          </w:p>
        </w:tc>
      </w:tr>
      <w:tr w:rsidR="00236B8C" w:rsidRPr="00236B8C" w14:paraId="123ACA7E" w14:textId="77777777" w:rsidTr="002E7412">
        <w:trPr>
          <w:trHeight w:hRule="exact" w:val="688"/>
        </w:trPr>
        <w:tc>
          <w:tcPr>
            <w:tcW w:w="1710" w:type="dxa"/>
            <w:tcBorders>
              <w:top w:val="single" w:sz="5" w:space="0" w:color="000000"/>
              <w:left w:val="single" w:sz="5" w:space="0" w:color="000000"/>
              <w:bottom w:val="single" w:sz="5" w:space="0" w:color="000000"/>
              <w:right w:val="single" w:sz="5" w:space="0" w:color="000000"/>
            </w:tcBorders>
            <w:vAlign w:val="center"/>
          </w:tcPr>
          <w:p w14:paraId="56662850"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General</w:t>
            </w:r>
          </w:p>
          <w:p w14:paraId="28255DEE"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Contractor</w:t>
            </w:r>
          </w:p>
        </w:tc>
        <w:tc>
          <w:tcPr>
            <w:tcW w:w="2250" w:type="dxa"/>
            <w:tcBorders>
              <w:top w:val="single" w:sz="5" w:space="0" w:color="000000"/>
              <w:left w:val="single" w:sz="5" w:space="0" w:color="000000"/>
              <w:bottom w:val="single" w:sz="5" w:space="0" w:color="000000"/>
              <w:right w:val="single" w:sz="5" w:space="0" w:color="000000"/>
            </w:tcBorders>
            <w:vAlign w:val="center"/>
          </w:tcPr>
          <w:p w14:paraId="3C913746"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Safety Department</w:t>
            </w:r>
          </w:p>
        </w:tc>
        <w:tc>
          <w:tcPr>
            <w:tcW w:w="3870" w:type="dxa"/>
            <w:tcBorders>
              <w:top w:val="single" w:sz="5" w:space="0" w:color="000000"/>
              <w:left w:val="single" w:sz="5" w:space="0" w:color="000000"/>
              <w:bottom w:val="single" w:sz="5" w:space="0" w:color="000000"/>
              <w:right w:val="single" w:sz="5" w:space="0" w:color="000000"/>
            </w:tcBorders>
            <w:vAlign w:val="center"/>
          </w:tcPr>
          <w:p w14:paraId="2A023AAB"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[Name(s)]</w:t>
            </w:r>
          </w:p>
        </w:tc>
        <w:tc>
          <w:tcPr>
            <w:tcW w:w="2880" w:type="dxa"/>
            <w:tcBorders>
              <w:top w:val="single" w:sz="5" w:space="0" w:color="000000"/>
              <w:left w:val="single" w:sz="5" w:space="0" w:color="000000"/>
              <w:bottom w:val="single" w:sz="5" w:space="0" w:color="000000"/>
              <w:right w:val="single" w:sz="5" w:space="0" w:color="000000"/>
            </w:tcBorders>
            <w:vAlign w:val="center"/>
          </w:tcPr>
          <w:p w14:paraId="32917B7A"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(Phone #)</w:t>
            </w:r>
          </w:p>
        </w:tc>
      </w:tr>
      <w:tr w:rsidR="00236B8C" w:rsidRPr="00236B8C" w14:paraId="56BA714A" w14:textId="77777777" w:rsidTr="002E7412">
        <w:trPr>
          <w:trHeight w:hRule="exact" w:val="688"/>
        </w:trPr>
        <w:tc>
          <w:tcPr>
            <w:tcW w:w="1710" w:type="dxa"/>
            <w:tcBorders>
              <w:top w:val="single" w:sz="5" w:space="0" w:color="000000"/>
              <w:left w:val="single" w:sz="5" w:space="0" w:color="000000"/>
              <w:bottom w:val="single" w:sz="5" w:space="0" w:color="000000"/>
              <w:right w:val="single" w:sz="5" w:space="0" w:color="000000"/>
            </w:tcBorders>
            <w:vAlign w:val="center"/>
          </w:tcPr>
          <w:p w14:paraId="74770F13"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Principal</w:t>
            </w:r>
          </w:p>
        </w:tc>
        <w:tc>
          <w:tcPr>
            <w:tcW w:w="2250" w:type="dxa"/>
            <w:tcBorders>
              <w:top w:val="single" w:sz="5" w:space="0" w:color="000000"/>
              <w:left w:val="single" w:sz="5" w:space="0" w:color="000000"/>
              <w:bottom w:val="single" w:sz="5" w:space="0" w:color="000000"/>
              <w:right w:val="single" w:sz="5" w:space="0" w:color="000000"/>
            </w:tcBorders>
            <w:vAlign w:val="center"/>
          </w:tcPr>
          <w:p w14:paraId="168A3ACD"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CEO/COO</w:t>
            </w:r>
          </w:p>
        </w:tc>
        <w:tc>
          <w:tcPr>
            <w:tcW w:w="3870" w:type="dxa"/>
            <w:tcBorders>
              <w:top w:val="single" w:sz="5" w:space="0" w:color="000000"/>
              <w:left w:val="single" w:sz="5" w:space="0" w:color="000000"/>
              <w:bottom w:val="single" w:sz="5" w:space="0" w:color="000000"/>
              <w:right w:val="single" w:sz="5" w:space="0" w:color="000000"/>
            </w:tcBorders>
            <w:vAlign w:val="center"/>
          </w:tcPr>
          <w:p w14:paraId="4FFE775B"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[Name(s)]</w:t>
            </w:r>
          </w:p>
        </w:tc>
        <w:tc>
          <w:tcPr>
            <w:tcW w:w="2880" w:type="dxa"/>
            <w:tcBorders>
              <w:top w:val="single" w:sz="5" w:space="0" w:color="000000"/>
              <w:left w:val="single" w:sz="5" w:space="0" w:color="000000"/>
              <w:bottom w:val="single" w:sz="5" w:space="0" w:color="000000"/>
              <w:right w:val="single" w:sz="5" w:space="0" w:color="000000"/>
            </w:tcBorders>
            <w:vAlign w:val="center"/>
          </w:tcPr>
          <w:p w14:paraId="7035B054"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(Phone #)</w:t>
            </w:r>
          </w:p>
        </w:tc>
      </w:tr>
      <w:tr w:rsidR="00236B8C" w:rsidRPr="00236B8C" w14:paraId="164F46F3" w14:textId="77777777" w:rsidTr="002E7412">
        <w:trPr>
          <w:trHeight w:hRule="exact" w:val="685"/>
        </w:trPr>
        <w:tc>
          <w:tcPr>
            <w:tcW w:w="1710" w:type="dxa"/>
            <w:tcBorders>
              <w:top w:val="single" w:sz="5" w:space="0" w:color="000000"/>
              <w:left w:val="single" w:sz="5" w:space="0" w:color="000000"/>
              <w:bottom w:val="single" w:sz="5" w:space="0" w:color="000000"/>
              <w:right w:val="single" w:sz="5" w:space="0" w:color="000000"/>
            </w:tcBorders>
            <w:vAlign w:val="center"/>
          </w:tcPr>
          <w:p w14:paraId="4998F794"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Project</w:t>
            </w:r>
          </w:p>
          <w:p w14:paraId="0C5EBE7D"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Manager</w:t>
            </w:r>
          </w:p>
        </w:tc>
        <w:tc>
          <w:tcPr>
            <w:tcW w:w="2250" w:type="dxa"/>
            <w:tcBorders>
              <w:top w:val="single" w:sz="5" w:space="0" w:color="000000"/>
              <w:left w:val="single" w:sz="5" w:space="0" w:color="000000"/>
              <w:bottom w:val="single" w:sz="5" w:space="0" w:color="000000"/>
              <w:right w:val="single" w:sz="5" w:space="0" w:color="000000"/>
            </w:tcBorders>
            <w:vAlign w:val="center"/>
          </w:tcPr>
          <w:p w14:paraId="29BE6D18"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Project Manager</w:t>
            </w:r>
          </w:p>
        </w:tc>
        <w:tc>
          <w:tcPr>
            <w:tcW w:w="3870" w:type="dxa"/>
            <w:tcBorders>
              <w:top w:val="single" w:sz="5" w:space="0" w:color="000000"/>
              <w:left w:val="single" w:sz="5" w:space="0" w:color="000000"/>
              <w:bottom w:val="single" w:sz="5" w:space="0" w:color="000000"/>
              <w:right w:val="single" w:sz="5" w:space="0" w:color="000000"/>
            </w:tcBorders>
            <w:vAlign w:val="center"/>
          </w:tcPr>
          <w:p w14:paraId="096C0797"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[Name(s)]</w:t>
            </w:r>
          </w:p>
        </w:tc>
        <w:tc>
          <w:tcPr>
            <w:tcW w:w="2880" w:type="dxa"/>
            <w:tcBorders>
              <w:top w:val="single" w:sz="5" w:space="0" w:color="000000"/>
              <w:left w:val="single" w:sz="5" w:space="0" w:color="000000"/>
              <w:bottom w:val="single" w:sz="5" w:space="0" w:color="000000"/>
              <w:right w:val="single" w:sz="5" w:space="0" w:color="000000"/>
            </w:tcBorders>
            <w:vAlign w:val="center"/>
          </w:tcPr>
          <w:p w14:paraId="106BE57B"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(Phone #)</w:t>
            </w:r>
          </w:p>
        </w:tc>
      </w:tr>
      <w:tr w:rsidR="00236B8C" w:rsidRPr="00236B8C" w14:paraId="55D2BE7A" w14:textId="77777777" w:rsidTr="002E7412">
        <w:trPr>
          <w:trHeight w:hRule="exact" w:val="688"/>
        </w:trPr>
        <w:tc>
          <w:tcPr>
            <w:tcW w:w="1710" w:type="dxa"/>
            <w:tcBorders>
              <w:top w:val="single" w:sz="5" w:space="0" w:color="000000"/>
              <w:left w:val="single" w:sz="5" w:space="0" w:color="000000"/>
              <w:bottom w:val="single" w:sz="5" w:space="0" w:color="000000"/>
              <w:right w:val="single" w:sz="5" w:space="0" w:color="000000"/>
            </w:tcBorders>
            <w:vAlign w:val="center"/>
          </w:tcPr>
          <w:p w14:paraId="7A6192A5"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Site</w:t>
            </w:r>
          </w:p>
          <w:p w14:paraId="0C43B0E4"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Superintendent</w:t>
            </w:r>
          </w:p>
        </w:tc>
        <w:tc>
          <w:tcPr>
            <w:tcW w:w="2250" w:type="dxa"/>
            <w:tcBorders>
              <w:top w:val="single" w:sz="5" w:space="0" w:color="000000"/>
              <w:left w:val="single" w:sz="5" w:space="0" w:color="000000"/>
              <w:bottom w:val="single" w:sz="5" w:space="0" w:color="000000"/>
              <w:right w:val="single" w:sz="5" w:space="0" w:color="000000"/>
            </w:tcBorders>
            <w:vAlign w:val="center"/>
          </w:tcPr>
          <w:p w14:paraId="1BE5D281"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CCI Superintendent</w:t>
            </w:r>
          </w:p>
        </w:tc>
        <w:tc>
          <w:tcPr>
            <w:tcW w:w="3870" w:type="dxa"/>
            <w:tcBorders>
              <w:top w:val="single" w:sz="5" w:space="0" w:color="000000"/>
              <w:left w:val="single" w:sz="5" w:space="0" w:color="000000"/>
              <w:bottom w:val="single" w:sz="5" w:space="0" w:color="000000"/>
              <w:right w:val="single" w:sz="5" w:space="0" w:color="000000"/>
            </w:tcBorders>
            <w:vAlign w:val="center"/>
          </w:tcPr>
          <w:p w14:paraId="5AC950C4"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[Name(s)]</w:t>
            </w:r>
          </w:p>
        </w:tc>
        <w:tc>
          <w:tcPr>
            <w:tcW w:w="2880" w:type="dxa"/>
            <w:tcBorders>
              <w:top w:val="single" w:sz="5" w:space="0" w:color="000000"/>
              <w:left w:val="single" w:sz="5" w:space="0" w:color="000000"/>
              <w:bottom w:val="single" w:sz="5" w:space="0" w:color="000000"/>
              <w:right w:val="single" w:sz="5" w:space="0" w:color="000000"/>
            </w:tcBorders>
            <w:vAlign w:val="center"/>
          </w:tcPr>
          <w:p w14:paraId="782C47FD" w14:textId="77777777" w:rsidR="00A62D3B" w:rsidRPr="00236B8C" w:rsidRDefault="00A62D3B" w:rsidP="007F3C8D">
            <w:pPr>
              <w:pStyle w:val="USINwsltrCallout-BoxBody"/>
              <w:spacing w:before="0" w:after="0"/>
              <w:rPr>
                <w:rFonts w:ascii="Garamond" w:hAnsi="Garamond"/>
                <w:color w:val="141516" w:themeColor="background2" w:themeShade="1A"/>
                <w:sz w:val="22"/>
                <w:szCs w:val="22"/>
              </w:rPr>
            </w:pPr>
            <w:r w:rsidRPr="00236B8C">
              <w:rPr>
                <w:rFonts w:ascii="Garamond" w:hAnsi="Garamond"/>
                <w:color w:val="141516" w:themeColor="background2" w:themeShade="1A"/>
                <w:sz w:val="22"/>
                <w:szCs w:val="22"/>
              </w:rPr>
              <w:t>(Phone #)</w:t>
            </w:r>
          </w:p>
        </w:tc>
      </w:tr>
    </w:tbl>
    <w:p w14:paraId="13B691C7" w14:textId="77777777" w:rsidR="00A62D3B" w:rsidRPr="00236B8C" w:rsidRDefault="00A62D3B" w:rsidP="00A62D3B">
      <w:pPr>
        <w:ind w:left="360"/>
        <w:rPr>
          <w:rFonts w:ascii="Garamond" w:hAnsi="Garamond"/>
          <w:color w:val="141516" w:themeColor="background2" w:themeShade="1A"/>
        </w:rPr>
      </w:pPr>
    </w:p>
    <w:p w14:paraId="5A1C49A4" w14:textId="40059A8B" w:rsidR="00CF744F" w:rsidRPr="00236B8C" w:rsidRDefault="008A07E1" w:rsidP="00BB6211">
      <w:pPr>
        <w:rPr>
          <w:rFonts w:ascii="Garamond" w:hAnsi="Garamond"/>
          <w:color w:val="141516" w:themeColor="background2" w:themeShade="1A"/>
        </w:rPr>
      </w:pPr>
      <w:r w:rsidRPr="00236B8C">
        <w:rPr>
          <w:rFonts w:ascii="Garamond" w:hAnsi="Garamond"/>
          <w:color w:val="141516" w:themeColor="background2" w:themeShade="1A"/>
        </w:rPr>
        <w:t>To</w:t>
      </w:r>
      <w:r w:rsidR="00CF744F" w:rsidRPr="00236B8C">
        <w:rPr>
          <w:rFonts w:ascii="Garamond" w:hAnsi="Garamond"/>
          <w:color w:val="141516" w:themeColor="background2" w:themeShade="1A"/>
        </w:rPr>
        <w:t xml:space="preserve"> conduct a proper investigation, the Project Lead/COVID-19 Supervisor will verify that the report is true from the source of the report. They will speak directly to the person who is reporting a confirmed case. No assumptions will be made.</w:t>
      </w:r>
    </w:p>
    <w:p w14:paraId="0A420993" w14:textId="77777777" w:rsidR="00CF744F" w:rsidRPr="00236B8C" w:rsidRDefault="00CF744F" w:rsidP="00BB6211">
      <w:pPr>
        <w:rPr>
          <w:rFonts w:ascii="Garamond" w:hAnsi="Garamond"/>
          <w:color w:val="141516" w:themeColor="background2" w:themeShade="1A"/>
        </w:rPr>
      </w:pPr>
    </w:p>
    <w:p w14:paraId="2275FC95" w14:textId="78BC9AA2" w:rsidR="00CF744F" w:rsidRPr="00236B8C" w:rsidRDefault="00CF744F" w:rsidP="00BB6211">
      <w:pPr>
        <w:rPr>
          <w:rFonts w:ascii="Garamond" w:hAnsi="Garamond"/>
          <w:color w:val="141516" w:themeColor="background2" w:themeShade="1A"/>
        </w:rPr>
      </w:pPr>
      <w:r w:rsidRPr="00236B8C">
        <w:rPr>
          <w:rFonts w:ascii="Garamond" w:hAnsi="Garamond"/>
          <w:color w:val="141516" w:themeColor="background2" w:themeShade="1A"/>
        </w:rPr>
        <w:t xml:space="preserve">Once the case is confirmed, the following protocol should be carried out by only those individuals identified above. The investigation is to be limited only to the person who has self-disclosed information that indicates such person is a “potentially infected person.” The Investigation Team needs to determine remedial measures to be taken on the job site, including partial or total temporary suspension of the project. </w:t>
      </w:r>
    </w:p>
    <w:p w14:paraId="32EE2C95" w14:textId="77777777" w:rsidR="00BD4944" w:rsidRDefault="00BD4944" w:rsidP="00BD4944">
      <w:pPr>
        <w:pStyle w:val="USINwsltrCallout-BoxBody"/>
      </w:pPr>
    </w:p>
    <w:p w14:paraId="6E7B04FA" w14:textId="77777777" w:rsidR="00585432" w:rsidRDefault="00585432">
      <w:pPr>
        <w:spacing w:after="120"/>
        <w:rPr>
          <w:rFonts w:cs="Calibri"/>
          <w:sz w:val="20"/>
          <w:szCs w:val="20"/>
        </w:rPr>
      </w:pPr>
      <w:r>
        <w:br w:type="page"/>
      </w:r>
    </w:p>
    <w:p w14:paraId="577FDCA0" w14:textId="363FC99D" w:rsidR="00BD4944" w:rsidRPr="00236B8C" w:rsidRDefault="002001D3" w:rsidP="00DC1E86">
      <w:pPr>
        <w:pStyle w:val="USINwsltrCallout-BoxHeader"/>
        <w:spacing w:before="360" w:after="200"/>
        <w:rPr>
          <w:rFonts w:ascii="Garamond" w:hAnsi="Garamond" w:cs="Calibri"/>
          <w:bCs/>
          <w:color w:val="141516" w:themeColor="background2" w:themeShade="1A"/>
          <w:sz w:val="23"/>
          <w:szCs w:val="23"/>
        </w:rPr>
      </w:pPr>
      <w:r w:rsidRPr="00236B8C">
        <w:rPr>
          <w:rFonts w:ascii="Garamond" w:hAnsi="Garamond" w:cs="Calibri"/>
          <w:bCs/>
          <w:color w:val="141516" w:themeColor="background2" w:themeShade="1A"/>
        </w:rPr>
        <w:lastRenderedPageBreak/>
        <w:t>Potentially Infected Person(s)</w:t>
      </w:r>
      <w:r w:rsidR="00BD4944" w:rsidRPr="00236B8C">
        <w:rPr>
          <w:rFonts w:ascii="Garamond" w:hAnsi="Garamond" w:cs="Calibri"/>
          <w:bCs/>
          <w:color w:val="141516" w:themeColor="background2" w:themeShade="1A"/>
          <w:sz w:val="23"/>
          <w:szCs w:val="23"/>
        </w:rPr>
        <w:tab/>
      </w:r>
    </w:p>
    <w:tbl>
      <w:tblPr>
        <w:tblW w:w="0" w:type="auto"/>
        <w:tblInd w:w="-6" w:type="dxa"/>
        <w:tblLayout w:type="fixed"/>
        <w:tblCellMar>
          <w:left w:w="0" w:type="dxa"/>
          <w:right w:w="0" w:type="dxa"/>
        </w:tblCellMar>
        <w:tblLook w:val="01E0" w:firstRow="1" w:lastRow="1" w:firstColumn="1" w:lastColumn="1" w:noHBand="0" w:noVBand="0"/>
      </w:tblPr>
      <w:tblGrid>
        <w:gridCol w:w="7616"/>
        <w:gridCol w:w="2914"/>
      </w:tblGrid>
      <w:tr w:rsidR="002001D3" w:rsidRPr="002001D3" w14:paraId="3B6D8E86" w14:textId="77777777" w:rsidTr="002E7412">
        <w:trPr>
          <w:trHeight w:hRule="exact" w:val="432"/>
        </w:trPr>
        <w:tc>
          <w:tcPr>
            <w:tcW w:w="7616"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47DD6A29" w14:textId="77777777" w:rsidR="002001D3" w:rsidRPr="00CE6AC6" w:rsidRDefault="002001D3" w:rsidP="002E7412">
            <w:pPr>
              <w:spacing w:line="220" w:lineRule="exact"/>
              <w:ind w:left="101"/>
              <w:rPr>
                <w:rFonts w:asciiTheme="minorHAnsi" w:eastAsia="Arial Narrow" w:hAnsiTheme="minorHAnsi" w:cstheme="minorHAnsi"/>
                <w:color w:val="FFFFFF" w:themeColor="background1"/>
                <w:sz w:val="24"/>
                <w:szCs w:val="24"/>
              </w:rPr>
            </w:pPr>
            <w:r w:rsidRPr="00CE6AC6">
              <w:rPr>
                <w:rFonts w:asciiTheme="minorHAnsi" w:eastAsia="Arial Narrow" w:hAnsiTheme="minorHAnsi" w:cstheme="minorHAnsi"/>
                <w:b/>
                <w:color w:val="FFFFFF" w:themeColor="background1"/>
                <w:position w:val="1"/>
              </w:rPr>
              <w:t>In</w:t>
            </w:r>
            <w:r w:rsidRPr="00CE6AC6">
              <w:rPr>
                <w:rFonts w:asciiTheme="minorHAnsi" w:eastAsia="Arial Narrow" w:hAnsiTheme="minorHAnsi" w:cstheme="minorHAnsi"/>
                <w:b/>
                <w:color w:val="FFFFFF" w:themeColor="background1"/>
                <w:spacing w:val="1"/>
                <w:position w:val="1"/>
              </w:rPr>
              <w:t>ves</w:t>
            </w:r>
            <w:r w:rsidRPr="00CE6AC6">
              <w:rPr>
                <w:rFonts w:asciiTheme="minorHAnsi" w:eastAsia="Arial Narrow" w:hAnsiTheme="minorHAnsi" w:cstheme="minorHAnsi"/>
                <w:b/>
                <w:color w:val="FFFFFF" w:themeColor="background1"/>
                <w:position w:val="1"/>
              </w:rPr>
              <w:t>tigation</w:t>
            </w:r>
          </w:p>
        </w:tc>
        <w:tc>
          <w:tcPr>
            <w:tcW w:w="2914"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143E7725" w14:textId="55C7A2FC" w:rsidR="002001D3" w:rsidRPr="002001D3" w:rsidRDefault="00CF744F" w:rsidP="002E7412">
            <w:pPr>
              <w:ind w:left="101"/>
              <w:rPr>
                <w:rFonts w:ascii="Times New Roman" w:eastAsia="Times New Roman" w:hAnsi="Times New Roman" w:cs="Times New Roman"/>
                <w:color w:val="FFFFFF" w:themeColor="background1"/>
                <w:sz w:val="20"/>
                <w:szCs w:val="20"/>
              </w:rPr>
            </w:pPr>
            <w:r>
              <w:rPr>
                <w:rFonts w:asciiTheme="minorHAnsi" w:eastAsia="Arial Narrow" w:hAnsiTheme="minorHAnsi" w:cstheme="minorHAnsi"/>
                <w:b/>
                <w:color w:val="FFFFFF" w:themeColor="background1"/>
                <w:position w:val="1"/>
              </w:rPr>
              <w:t>Notes</w:t>
            </w:r>
          </w:p>
        </w:tc>
      </w:tr>
      <w:tr w:rsidR="002001D3" w:rsidRPr="002001D3" w14:paraId="0A69BF08" w14:textId="77777777" w:rsidTr="002E7412">
        <w:trPr>
          <w:trHeight w:hRule="exact" w:val="493"/>
        </w:trPr>
        <w:tc>
          <w:tcPr>
            <w:tcW w:w="7616" w:type="dxa"/>
            <w:tcBorders>
              <w:top w:val="single" w:sz="5" w:space="0" w:color="000000"/>
              <w:left w:val="single" w:sz="5" w:space="0" w:color="000000"/>
              <w:bottom w:val="single" w:sz="5" w:space="0" w:color="000000"/>
              <w:right w:val="single" w:sz="5" w:space="0" w:color="000000"/>
            </w:tcBorders>
            <w:vAlign w:val="center"/>
          </w:tcPr>
          <w:p w14:paraId="54C48551" w14:textId="77777777" w:rsidR="002001D3" w:rsidRPr="00236B8C" w:rsidRDefault="002001D3" w:rsidP="002E7412">
            <w:pPr>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spacing w:val="-1"/>
              </w:rPr>
              <w:t>W</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 xml:space="preserve">s </w:t>
            </w:r>
            <w:r w:rsidRPr="00236B8C">
              <w:rPr>
                <w:rFonts w:ascii="Garamond" w:eastAsia="Arial Narrow" w:hAnsi="Garamond" w:cs="Arial Narrow"/>
                <w:color w:val="141516" w:themeColor="background2" w:themeShade="1A"/>
                <w:spacing w:val="1"/>
              </w:rPr>
              <w:t>th</w:t>
            </w:r>
            <w:r w:rsidRPr="00236B8C">
              <w:rPr>
                <w:rFonts w:ascii="Garamond" w:eastAsia="Arial Narrow" w:hAnsi="Garamond" w:cs="Arial Narrow"/>
                <w:color w:val="141516" w:themeColor="background2" w:themeShade="1A"/>
              </w:rPr>
              <w:t>is a</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on</w:t>
            </w:r>
            <w:r w:rsidRPr="00236B8C">
              <w:rPr>
                <w:rFonts w:ascii="Garamond" w:eastAsia="Arial Narrow" w:hAnsi="Garamond" w:cs="Arial Narrow"/>
                <w:color w:val="141516" w:themeColor="background2" w:themeShade="1A"/>
                <w:spacing w:val="2"/>
              </w:rPr>
              <w:t>e</w:t>
            </w:r>
            <w:r w:rsidRPr="00236B8C">
              <w:rPr>
                <w:rFonts w:ascii="Garamond" w:eastAsia="Arial Narrow" w:hAnsi="Garamond" w:cs="Arial Narrow"/>
                <w:color w:val="141516" w:themeColor="background2" w:themeShade="1A"/>
                <w:spacing w:val="-1"/>
              </w:rPr>
              <w:t>-</w:t>
            </w:r>
            <w:r w:rsidRPr="00236B8C">
              <w:rPr>
                <w:rFonts w:ascii="Garamond" w:eastAsia="Arial Narrow" w:hAnsi="Garamond" w:cs="Arial Narrow"/>
                <w:color w:val="141516" w:themeColor="background2" w:themeShade="1A"/>
              </w:rPr>
              <w:t>ti</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visit</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r</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spacing w:val="1"/>
              </w:rPr>
              <w:t>ha</w:t>
            </w:r>
            <w:r w:rsidRPr="00236B8C">
              <w:rPr>
                <w:rFonts w:ascii="Garamond" w:eastAsia="Arial Narrow" w:hAnsi="Garamond" w:cs="Arial Narrow"/>
                <w:color w:val="141516" w:themeColor="background2" w:themeShade="1A"/>
              </w:rPr>
              <w:t>ve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he</w:t>
            </w:r>
            <w:r w:rsidRPr="00236B8C">
              <w:rPr>
                <w:rFonts w:ascii="Garamond" w:eastAsia="Arial Narrow" w:hAnsi="Garamond" w:cs="Arial Narrow"/>
                <w:color w:val="141516" w:themeColor="background2" w:themeShade="1A"/>
              </w:rPr>
              <w:t>re</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spacing w:val="1"/>
              </w:rPr>
              <w:t>b</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3"/>
              </w:rPr>
              <w:t xml:space="preserve"> </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rPr>
              <w:t>lt</w:t>
            </w:r>
            <w:r w:rsidRPr="00236B8C">
              <w:rPr>
                <w:rFonts w:ascii="Garamond" w:eastAsia="Arial Narrow" w:hAnsi="Garamond" w:cs="Arial Narrow"/>
                <w:color w:val="141516" w:themeColor="background2" w:themeShade="1A"/>
                <w:spacing w:val="-3"/>
              </w:rPr>
              <w:t>i</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le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vi</w:t>
            </w:r>
            <w:r w:rsidRPr="00236B8C">
              <w:rPr>
                <w:rFonts w:ascii="Garamond" w:eastAsia="Arial Narrow" w:hAnsi="Garamond" w:cs="Arial Narrow"/>
                <w:color w:val="141516" w:themeColor="background2" w:themeShade="1A"/>
                <w:spacing w:val="-3"/>
              </w:rPr>
              <w:t>s</w:t>
            </w:r>
            <w:r w:rsidRPr="00236B8C">
              <w:rPr>
                <w:rFonts w:ascii="Garamond" w:eastAsia="Arial Narrow" w:hAnsi="Garamond" w:cs="Arial Narrow"/>
                <w:color w:val="141516" w:themeColor="background2" w:themeShade="1A"/>
              </w:rPr>
              <w:t xml:space="preserve">its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rPr>
              <w:t>o</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roject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sit</w:t>
            </w:r>
            <w:r w:rsidRPr="00236B8C">
              <w:rPr>
                <w:rFonts w:ascii="Garamond" w:eastAsia="Arial Narrow" w:hAnsi="Garamond" w:cs="Arial Narrow"/>
                <w:color w:val="141516" w:themeColor="background2" w:themeShade="1A"/>
                <w:spacing w:val="-2"/>
              </w:rPr>
              <w:t>e</w:t>
            </w:r>
            <w:r w:rsidRPr="00236B8C">
              <w:rPr>
                <w:rFonts w:ascii="Garamond" w:eastAsia="Arial Narrow" w:hAnsi="Garamond" w:cs="Arial Narrow"/>
                <w:color w:val="141516" w:themeColor="background2" w:themeShade="1A"/>
              </w:rPr>
              <w:t>?</w:t>
            </w:r>
          </w:p>
        </w:tc>
        <w:tc>
          <w:tcPr>
            <w:tcW w:w="2914" w:type="dxa"/>
            <w:tcBorders>
              <w:top w:val="single" w:sz="5" w:space="0" w:color="000000"/>
              <w:left w:val="single" w:sz="5" w:space="0" w:color="000000"/>
              <w:bottom w:val="single" w:sz="5" w:space="0" w:color="000000"/>
              <w:right w:val="single" w:sz="5" w:space="0" w:color="000000"/>
            </w:tcBorders>
            <w:vAlign w:val="center"/>
          </w:tcPr>
          <w:p w14:paraId="123B5CF4"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3040939F" w14:textId="77777777" w:rsidTr="002E7412">
        <w:trPr>
          <w:trHeight w:hRule="exact" w:val="493"/>
        </w:trPr>
        <w:tc>
          <w:tcPr>
            <w:tcW w:w="7616" w:type="dxa"/>
            <w:tcBorders>
              <w:top w:val="single" w:sz="5" w:space="0" w:color="000000"/>
              <w:left w:val="single" w:sz="5" w:space="0" w:color="000000"/>
              <w:bottom w:val="single" w:sz="5" w:space="0" w:color="000000"/>
              <w:right w:val="single" w:sz="5" w:space="0" w:color="000000"/>
            </w:tcBorders>
            <w:vAlign w:val="center"/>
          </w:tcPr>
          <w:p w14:paraId="3EF44AAC" w14:textId="59B42C11" w:rsidR="002001D3" w:rsidRPr="00236B8C" w:rsidRDefault="002001D3" w:rsidP="002E7412">
            <w:pPr>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spacing w:val="-1"/>
              </w:rPr>
              <w:t>W</w:t>
            </w:r>
            <w:r w:rsidRPr="00236B8C">
              <w:rPr>
                <w:rFonts w:ascii="Garamond" w:eastAsia="Arial Narrow" w:hAnsi="Garamond" w:cs="Arial Narrow"/>
                <w:color w:val="141516" w:themeColor="background2" w:themeShade="1A"/>
                <w:spacing w:val="1"/>
              </w:rPr>
              <w:t>he</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rson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l</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spacing w:val="-2"/>
              </w:rPr>
              <w:t>s</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site</w:t>
            </w:r>
            <w:r w:rsidRPr="00236B8C">
              <w:rPr>
                <w:rFonts w:ascii="Garamond" w:eastAsia="Arial Narrow" w:hAnsi="Garamond" w:cs="Arial Narrow"/>
                <w:color w:val="141516" w:themeColor="background2" w:themeShade="1A"/>
                <w:spacing w:val="3"/>
              </w:rPr>
              <w:t xml:space="preserve"> </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j</w:t>
            </w:r>
            <w:r w:rsidRPr="00236B8C">
              <w:rPr>
                <w:rFonts w:ascii="Garamond" w:eastAsia="Arial Narrow" w:hAnsi="Garamond" w:cs="Arial Narrow"/>
                <w:color w:val="141516" w:themeColor="background2" w:themeShade="1A"/>
                <w:spacing w:val="1"/>
              </w:rPr>
              <w:t>ob</w:t>
            </w:r>
            <w:r w:rsidR="00CF744F"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si</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2"/>
              </w:rPr>
              <w:t>e</w:t>
            </w:r>
            <w:r w:rsidRPr="00236B8C">
              <w:rPr>
                <w:rFonts w:ascii="Garamond" w:eastAsia="Arial Narrow" w:hAnsi="Garamond" w:cs="Arial Narrow"/>
                <w:color w:val="141516" w:themeColor="background2" w:themeShade="1A"/>
              </w:rPr>
              <w:t>?</w:t>
            </w:r>
          </w:p>
        </w:tc>
        <w:tc>
          <w:tcPr>
            <w:tcW w:w="2914" w:type="dxa"/>
            <w:tcBorders>
              <w:top w:val="single" w:sz="5" w:space="0" w:color="000000"/>
              <w:left w:val="single" w:sz="5" w:space="0" w:color="000000"/>
              <w:bottom w:val="single" w:sz="5" w:space="0" w:color="000000"/>
              <w:right w:val="single" w:sz="5" w:space="0" w:color="000000"/>
            </w:tcBorders>
            <w:vAlign w:val="center"/>
          </w:tcPr>
          <w:p w14:paraId="3CE17489"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08244D91" w14:textId="77777777" w:rsidTr="002E7412">
        <w:trPr>
          <w:trHeight w:hRule="exact" w:val="556"/>
        </w:trPr>
        <w:tc>
          <w:tcPr>
            <w:tcW w:w="7616" w:type="dxa"/>
            <w:tcBorders>
              <w:top w:val="single" w:sz="5" w:space="0" w:color="000000"/>
              <w:left w:val="single" w:sz="5" w:space="0" w:color="000000"/>
              <w:bottom w:val="single" w:sz="5" w:space="0" w:color="000000"/>
              <w:right w:val="single" w:sz="5" w:space="0" w:color="000000"/>
            </w:tcBorders>
            <w:vAlign w:val="center"/>
          </w:tcPr>
          <w:p w14:paraId="386C0B29" w14:textId="77777777" w:rsidR="002001D3" w:rsidRPr="00236B8C" w:rsidRDefault="002001D3" w:rsidP="002E7412">
            <w:pPr>
              <w:spacing w:before="26"/>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Do</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we</w:t>
            </w:r>
            <w:r w:rsidRPr="00236B8C">
              <w:rPr>
                <w:rFonts w:ascii="Garamond" w:eastAsia="Arial Narrow" w:hAnsi="Garamond" w:cs="Arial Narrow"/>
                <w:color w:val="141516" w:themeColor="background2" w:themeShade="1A"/>
                <w:spacing w:val="1"/>
              </w:rPr>
              <w:t xml:space="preserve"> </w:t>
            </w:r>
            <w:proofErr w:type="gramStart"/>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ve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un</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rsta</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spacing w:val="-3"/>
              </w:rPr>
              <w:t>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g</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f</w:t>
            </w:r>
            <w:proofErr w:type="gramEnd"/>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wh</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rPr>
              <w:t>iv</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spacing w:val="1"/>
              </w:rPr>
              <w:t>dua</w:t>
            </w:r>
            <w:r w:rsidRPr="00236B8C">
              <w:rPr>
                <w:rFonts w:ascii="Garamond" w:eastAsia="Arial Narrow" w:hAnsi="Garamond" w:cs="Arial Narrow"/>
                <w:color w:val="141516" w:themeColor="background2" w:themeShade="1A"/>
              </w:rPr>
              <w:t xml:space="preserve">l </w:t>
            </w:r>
            <w:r w:rsidRPr="00236B8C">
              <w:rPr>
                <w:rFonts w:ascii="Garamond" w:eastAsia="Arial Narrow" w:hAnsi="Garamond" w:cs="Arial Narrow"/>
                <w:color w:val="141516" w:themeColor="background2" w:themeShade="1A"/>
                <w:spacing w:val="-3"/>
              </w:rPr>
              <w:t>m</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 xml:space="preserve">y </w:t>
            </w:r>
            <w:r w:rsidRPr="00236B8C">
              <w:rPr>
                <w:rFonts w:ascii="Garamond" w:eastAsia="Arial Narrow" w:hAnsi="Garamond" w:cs="Arial Narrow"/>
                <w:color w:val="141516" w:themeColor="background2" w:themeShade="1A"/>
                <w:spacing w:val="1"/>
              </w:rPr>
              <w:t>ha</w:t>
            </w:r>
            <w:r w:rsidRPr="00236B8C">
              <w:rPr>
                <w:rFonts w:ascii="Garamond" w:eastAsia="Arial Narrow" w:hAnsi="Garamond" w:cs="Arial Narrow"/>
                <w:color w:val="141516" w:themeColor="background2" w:themeShade="1A"/>
                <w:spacing w:val="-2"/>
              </w:rPr>
              <w:t>v</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b</w:t>
            </w:r>
            <w:r w:rsidRPr="00236B8C">
              <w:rPr>
                <w:rFonts w:ascii="Garamond" w:eastAsia="Arial Narrow" w:hAnsi="Garamond" w:cs="Arial Narrow"/>
                <w:color w:val="141516" w:themeColor="background2" w:themeShade="1A"/>
                <w:spacing w:val="1"/>
              </w:rPr>
              <w:t>ee</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spacing w:val="-2"/>
              </w:rPr>
              <w:t>c</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rPr>
              <w:t>?</w:t>
            </w:r>
          </w:p>
        </w:tc>
        <w:tc>
          <w:tcPr>
            <w:tcW w:w="2914" w:type="dxa"/>
            <w:tcBorders>
              <w:top w:val="single" w:sz="5" w:space="0" w:color="000000"/>
              <w:left w:val="single" w:sz="5" w:space="0" w:color="000000"/>
              <w:bottom w:val="single" w:sz="5" w:space="0" w:color="000000"/>
              <w:right w:val="single" w:sz="5" w:space="0" w:color="000000"/>
            </w:tcBorders>
            <w:vAlign w:val="center"/>
          </w:tcPr>
          <w:p w14:paraId="23F4F9EA"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56EC77B1" w14:textId="77777777" w:rsidTr="002E7412">
        <w:trPr>
          <w:trHeight w:hRule="exact" w:val="491"/>
        </w:trPr>
        <w:tc>
          <w:tcPr>
            <w:tcW w:w="7616" w:type="dxa"/>
            <w:tcBorders>
              <w:top w:val="single" w:sz="5" w:space="0" w:color="000000"/>
              <w:left w:val="single" w:sz="5" w:space="0" w:color="000000"/>
              <w:bottom w:val="single" w:sz="5" w:space="0" w:color="000000"/>
              <w:right w:val="single" w:sz="5" w:space="0" w:color="000000"/>
            </w:tcBorders>
            <w:vAlign w:val="center"/>
          </w:tcPr>
          <w:p w14:paraId="39F115EE" w14:textId="77777777" w:rsidR="002001D3" w:rsidRPr="00236B8C" w:rsidRDefault="002001D3" w:rsidP="002E7412">
            <w:pPr>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How l</w:t>
            </w:r>
            <w:r w:rsidRPr="00236B8C">
              <w:rPr>
                <w:rFonts w:ascii="Garamond" w:eastAsia="Arial Narrow" w:hAnsi="Garamond" w:cs="Arial Narrow"/>
                <w:color w:val="141516" w:themeColor="background2" w:themeShade="1A"/>
                <w:spacing w:val="1"/>
              </w:rPr>
              <w:t>on</w:t>
            </w:r>
            <w:r w:rsidRPr="00236B8C">
              <w:rPr>
                <w:rFonts w:ascii="Garamond" w:eastAsia="Arial Narrow" w:hAnsi="Garamond" w:cs="Arial Narrow"/>
                <w:color w:val="141516" w:themeColor="background2" w:themeShade="1A"/>
              </w:rPr>
              <w:t>g</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2"/>
              </w:rPr>
              <w:t>w</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 xml:space="preserve">s </w:t>
            </w:r>
            <w:r w:rsidRPr="00236B8C">
              <w:rPr>
                <w:rFonts w:ascii="Garamond" w:eastAsia="Arial Narrow" w:hAnsi="Garamond" w:cs="Arial Narrow"/>
                <w:color w:val="141516" w:themeColor="background2" w:themeShade="1A"/>
                <w:spacing w:val="1"/>
              </w:rPr>
              <w:t>th</w:t>
            </w:r>
            <w:r w:rsidRPr="00236B8C">
              <w:rPr>
                <w:rFonts w:ascii="Garamond" w:eastAsia="Arial Narrow" w:hAnsi="Garamond" w:cs="Arial Narrow"/>
                <w:color w:val="141516" w:themeColor="background2" w:themeShade="1A"/>
              </w:rPr>
              <w:t>is</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rs</w:t>
            </w:r>
            <w:r w:rsidRPr="00236B8C">
              <w:rPr>
                <w:rFonts w:ascii="Garamond" w:eastAsia="Arial Narrow" w:hAnsi="Garamond" w:cs="Arial Narrow"/>
                <w:color w:val="141516" w:themeColor="background2" w:themeShade="1A"/>
                <w:spacing w:val="-2"/>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sit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r</w:t>
            </w:r>
            <w:r w:rsidRPr="00236B8C">
              <w:rPr>
                <w:rFonts w:ascii="Garamond" w:eastAsia="Arial Narrow" w:hAnsi="Garamond" w:cs="Arial Narrow"/>
                <w:color w:val="141516" w:themeColor="background2" w:themeShade="1A"/>
                <w:spacing w:val="1"/>
              </w:rPr>
              <w:t>eq</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spacing w:val="1"/>
              </w:rPr>
              <w:t>en</w:t>
            </w:r>
            <w:r w:rsidRPr="00236B8C">
              <w:rPr>
                <w:rFonts w:ascii="Garamond" w:eastAsia="Arial Narrow" w:hAnsi="Garamond" w:cs="Arial Narrow"/>
                <w:color w:val="141516" w:themeColor="background2" w:themeShade="1A"/>
              </w:rPr>
              <w:t>cy (</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an</w:t>
            </w:r>
            <w:r w:rsidRPr="00236B8C">
              <w:rPr>
                <w:rFonts w:ascii="Garamond" w:eastAsia="Arial Narrow" w:hAnsi="Garamond" w:cs="Arial Narrow"/>
                <w:color w:val="141516" w:themeColor="background2" w:themeShade="1A"/>
              </w:rPr>
              <w:t>y)?</w:t>
            </w:r>
          </w:p>
        </w:tc>
        <w:tc>
          <w:tcPr>
            <w:tcW w:w="2914" w:type="dxa"/>
            <w:tcBorders>
              <w:top w:val="single" w:sz="5" w:space="0" w:color="000000"/>
              <w:left w:val="single" w:sz="5" w:space="0" w:color="000000"/>
              <w:bottom w:val="single" w:sz="5" w:space="0" w:color="000000"/>
              <w:right w:val="single" w:sz="5" w:space="0" w:color="000000"/>
            </w:tcBorders>
            <w:vAlign w:val="center"/>
          </w:tcPr>
          <w:p w14:paraId="70E33170"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67166035" w14:textId="77777777" w:rsidTr="002E7412">
        <w:trPr>
          <w:trHeight w:hRule="exact" w:val="491"/>
        </w:trPr>
        <w:tc>
          <w:tcPr>
            <w:tcW w:w="7616" w:type="dxa"/>
            <w:tcBorders>
              <w:top w:val="single" w:sz="5" w:space="0" w:color="000000"/>
              <w:left w:val="single" w:sz="5" w:space="0" w:color="000000"/>
              <w:bottom w:val="single" w:sz="5" w:space="0" w:color="000000"/>
              <w:right w:val="single" w:sz="5" w:space="0" w:color="000000"/>
            </w:tcBorders>
            <w:vAlign w:val="center"/>
          </w:tcPr>
          <w:p w14:paraId="7082DEF3" w14:textId="77777777" w:rsidR="002001D3" w:rsidRPr="00236B8C" w:rsidRDefault="002001D3" w:rsidP="002E7412">
            <w:pPr>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Dur</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ti</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vis</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sit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w:t>
            </w:r>
          </w:p>
        </w:tc>
        <w:tc>
          <w:tcPr>
            <w:tcW w:w="2914" w:type="dxa"/>
            <w:tcBorders>
              <w:top w:val="single" w:sz="5" w:space="0" w:color="000000"/>
              <w:left w:val="single" w:sz="5" w:space="0" w:color="000000"/>
              <w:bottom w:val="single" w:sz="5" w:space="0" w:color="000000"/>
              <w:right w:val="single" w:sz="5" w:space="0" w:color="000000"/>
            </w:tcBorders>
            <w:vAlign w:val="center"/>
          </w:tcPr>
          <w:p w14:paraId="67B00756"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4D38ED4D" w14:textId="77777777" w:rsidTr="002E7412">
        <w:trPr>
          <w:trHeight w:hRule="exact" w:val="494"/>
        </w:trPr>
        <w:tc>
          <w:tcPr>
            <w:tcW w:w="7616" w:type="dxa"/>
            <w:tcBorders>
              <w:top w:val="single" w:sz="5" w:space="0" w:color="000000"/>
              <w:left w:val="single" w:sz="5" w:space="0" w:color="000000"/>
              <w:bottom w:val="single" w:sz="5" w:space="0" w:color="000000"/>
              <w:right w:val="single" w:sz="5" w:space="0" w:color="000000"/>
            </w:tcBorders>
            <w:vAlign w:val="center"/>
          </w:tcPr>
          <w:p w14:paraId="6075B5A8" w14:textId="77777777" w:rsidR="002001D3" w:rsidRPr="00236B8C" w:rsidRDefault="002001D3" w:rsidP="002E7412">
            <w:pPr>
              <w:spacing w:line="220" w:lineRule="exact"/>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rs</w:t>
            </w:r>
            <w:r w:rsidRPr="00236B8C">
              <w:rPr>
                <w:rFonts w:ascii="Garamond" w:eastAsia="Arial Narrow" w:hAnsi="Garamond" w:cs="Arial Narrow"/>
                <w:color w:val="141516" w:themeColor="background2" w:themeShade="1A"/>
                <w:spacing w:val="-2"/>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rk in</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rPr>
              <w:t>a</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 xml:space="preserve">cific </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rea</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roject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r</w:t>
            </w:r>
            <w:r w:rsidRPr="00236B8C">
              <w:rPr>
                <w:rFonts w:ascii="Garamond" w:eastAsia="Arial Narrow" w:hAnsi="Garamond" w:cs="Arial Narrow"/>
                <w:color w:val="141516" w:themeColor="background2" w:themeShade="1A"/>
                <w:spacing w:val="-3"/>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a</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cific t</w:t>
            </w:r>
            <w:r w:rsidRPr="00236B8C">
              <w:rPr>
                <w:rFonts w:ascii="Garamond" w:eastAsia="Arial Narrow" w:hAnsi="Garamond" w:cs="Arial Narrow"/>
                <w:color w:val="141516" w:themeColor="background2" w:themeShade="1A"/>
                <w:spacing w:val="-3"/>
              </w:rPr>
              <w:t>r</w:t>
            </w:r>
            <w:r w:rsidRPr="00236B8C">
              <w:rPr>
                <w:rFonts w:ascii="Garamond" w:eastAsia="Arial Narrow" w:hAnsi="Garamond" w:cs="Arial Narrow"/>
                <w:color w:val="141516" w:themeColor="background2" w:themeShade="1A"/>
                <w:spacing w:val="1"/>
              </w:rPr>
              <w:t>ad</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w:t>
            </w:r>
          </w:p>
        </w:tc>
        <w:tc>
          <w:tcPr>
            <w:tcW w:w="2914" w:type="dxa"/>
            <w:tcBorders>
              <w:top w:val="single" w:sz="5" w:space="0" w:color="000000"/>
              <w:left w:val="single" w:sz="5" w:space="0" w:color="000000"/>
              <w:bottom w:val="single" w:sz="5" w:space="0" w:color="000000"/>
              <w:right w:val="single" w:sz="5" w:space="0" w:color="000000"/>
            </w:tcBorders>
            <w:vAlign w:val="center"/>
          </w:tcPr>
          <w:p w14:paraId="1EC6D728"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003A135F" w14:textId="77777777" w:rsidTr="002E7412">
        <w:trPr>
          <w:trHeight w:hRule="exact" w:val="730"/>
        </w:trPr>
        <w:tc>
          <w:tcPr>
            <w:tcW w:w="7616" w:type="dxa"/>
            <w:tcBorders>
              <w:top w:val="single" w:sz="5" w:space="0" w:color="000000"/>
              <w:left w:val="single" w:sz="5" w:space="0" w:color="000000"/>
              <w:bottom w:val="single" w:sz="5" w:space="0" w:color="000000"/>
              <w:right w:val="single" w:sz="5" w:space="0" w:color="000000"/>
            </w:tcBorders>
            <w:vAlign w:val="center"/>
          </w:tcPr>
          <w:p w14:paraId="0DD24453" w14:textId="6085339F" w:rsidR="002001D3" w:rsidRPr="00236B8C" w:rsidRDefault="002001D3" w:rsidP="002E7412">
            <w:pPr>
              <w:spacing w:line="220" w:lineRule="exact"/>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th</w:t>
            </w:r>
            <w:r w:rsidRPr="00236B8C">
              <w:rPr>
                <w:rFonts w:ascii="Garamond" w:eastAsia="Arial Narrow" w:hAnsi="Garamond" w:cs="Arial Narrow"/>
                <w:color w:val="141516" w:themeColor="background2" w:themeShade="1A"/>
              </w:rPr>
              <w:t xml:space="preserve">is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rson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rPr>
              <w:t>se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rojec</w:t>
            </w:r>
            <w:r w:rsidRPr="00236B8C">
              <w:rPr>
                <w:rFonts w:ascii="Garamond" w:eastAsia="Arial Narrow" w:hAnsi="Garamond" w:cs="Arial Narrow"/>
                <w:color w:val="141516" w:themeColor="background2" w:themeShade="1A"/>
                <w:spacing w:val="3"/>
              </w:rPr>
              <w:t>t</w:t>
            </w:r>
            <w:r w:rsidRPr="00236B8C">
              <w:rPr>
                <w:rFonts w:ascii="Garamond" w:eastAsia="Arial Narrow" w:hAnsi="Garamond" w:cs="Arial Narrow"/>
                <w:color w:val="141516" w:themeColor="background2" w:themeShade="1A"/>
                <w:spacing w:val="-3"/>
              </w:rPr>
              <w:t>-</w:t>
            </w:r>
            <w:r w:rsidRPr="00236B8C">
              <w:rPr>
                <w:rFonts w:ascii="Garamond" w:eastAsia="Arial Narrow" w:hAnsi="Garamond" w:cs="Arial Narrow"/>
                <w:color w:val="141516" w:themeColor="background2" w:themeShade="1A"/>
                <w:spacing w:val="1"/>
              </w:rPr>
              <w:t>ba</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P</w:t>
            </w:r>
            <w:r w:rsidRPr="00236B8C">
              <w:rPr>
                <w:rFonts w:ascii="Garamond" w:eastAsia="Arial Narrow" w:hAnsi="Garamond" w:cs="Arial Narrow"/>
                <w:color w:val="141516" w:themeColor="background2" w:themeShade="1A"/>
                <w:spacing w:val="-2"/>
              </w:rPr>
              <w:t>P</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O</w:t>
            </w:r>
            <w:r w:rsidRPr="00236B8C">
              <w:rPr>
                <w:rFonts w:ascii="Garamond" w:eastAsia="Arial Narrow" w:hAnsi="Garamond" w:cs="Arial Narrow"/>
                <w:color w:val="141516" w:themeColor="background2" w:themeShade="1A"/>
                <w:spacing w:val="-3"/>
              </w:rPr>
              <w:t>w</w:t>
            </w:r>
            <w:r w:rsidRPr="00236B8C">
              <w:rPr>
                <w:rFonts w:ascii="Garamond" w:eastAsia="Arial Narrow" w:hAnsi="Garamond" w:cs="Arial Narrow"/>
                <w:color w:val="141516" w:themeColor="background2" w:themeShade="1A"/>
                <w:spacing w:val="1"/>
              </w:rPr>
              <w:t>ne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r C</w:t>
            </w:r>
            <w:r w:rsidRPr="00236B8C">
              <w:rPr>
                <w:rFonts w:ascii="Garamond" w:eastAsia="Arial Narrow" w:hAnsi="Garamond" w:cs="Arial Narrow"/>
                <w:color w:val="141516" w:themeColor="background2" w:themeShade="1A"/>
                <w:spacing w:val="-2"/>
              </w:rPr>
              <w:t>o</w:t>
            </w:r>
            <w:r w:rsidRPr="00236B8C">
              <w:rPr>
                <w:rFonts w:ascii="Garamond" w:eastAsia="Arial Narrow" w:hAnsi="Garamond" w:cs="Arial Narrow"/>
                <w:color w:val="141516" w:themeColor="background2" w:themeShade="1A"/>
                <w:spacing w:val="-1"/>
              </w:rPr>
              <w:t>mm</w:t>
            </w:r>
            <w:r w:rsidRPr="00236B8C">
              <w:rPr>
                <w:rFonts w:ascii="Garamond" w:eastAsia="Arial Narrow" w:hAnsi="Garamond" w:cs="Arial Narrow"/>
                <w:color w:val="141516" w:themeColor="background2" w:themeShade="1A"/>
                <w:spacing w:val="1"/>
              </w:rPr>
              <w:t>una</w:t>
            </w:r>
            <w:r w:rsidRPr="00236B8C">
              <w:rPr>
                <w:rFonts w:ascii="Garamond" w:eastAsia="Arial Narrow" w:hAnsi="Garamond" w:cs="Arial Narrow"/>
                <w:color w:val="141516" w:themeColor="background2" w:themeShade="1A"/>
              </w:rPr>
              <w:t xml:space="preserve">l </w:t>
            </w:r>
            <w:r w:rsidRPr="00236B8C">
              <w:rPr>
                <w:rFonts w:ascii="Garamond" w:eastAsia="Arial Narrow" w:hAnsi="Garamond" w:cs="Arial Narrow"/>
                <w:color w:val="141516" w:themeColor="background2" w:themeShade="1A"/>
                <w:spacing w:val="1"/>
              </w:rPr>
              <w:t>PP</w:t>
            </w:r>
            <w:r w:rsidRPr="00236B8C">
              <w:rPr>
                <w:rFonts w:ascii="Garamond" w:eastAsia="Arial Narrow" w:hAnsi="Garamond" w:cs="Arial Narrow"/>
                <w:color w:val="141516" w:themeColor="background2" w:themeShade="1A"/>
                <w:spacing w:val="-2"/>
              </w:rPr>
              <w:t>E</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I</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i</w:t>
            </w:r>
            <w:r w:rsidRPr="00236B8C">
              <w:rPr>
                <w:rFonts w:ascii="Garamond" w:eastAsia="Arial Narrow" w:hAnsi="Garamond" w:cs="Arial Narrow"/>
                <w:color w:val="141516" w:themeColor="background2" w:themeShade="1A"/>
                <w:spacing w:val="1"/>
              </w:rPr>
              <w:t>nd</w:t>
            </w:r>
            <w:r w:rsidRPr="00236B8C">
              <w:rPr>
                <w:rFonts w:ascii="Garamond" w:eastAsia="Arial Narrow" w:hAnsi="Garamond" w:cs="Arial Narrow"/>
                <w:color w:val="141516" w:themeColor="background2" w:themeShade="1A"/>
              </w:rPr>
              <w:t>iv</w:t>
            </w:r>
            <w:r w:rsidRPr="00236B8C">
              <w:rPr>
                <w:rFonts w:ascii="Garamond" w:eastAsia="Arial Narrow" w:hAnsi="Garamond" w:cs="Arial Narrow"/>
                <w:color w:val="141516" w:themeColor="background2" w:themeShade="1A"/>
                <w:spacing w:val="-1"/>
              </w:rPr>
              <w:t>id</w:t>
            </w:r>
            <w:r w:rsidRPr="00236B8C">
              <w:rPr>
                <w:rFonts w:ascii="Garamond" w:eastAsia="Arial Narrow" w:hAnsi="Garamond" w:cs="Arial Narrow"/>
                <w:color w:val="141516" w:themeColor="background2" w:themeShade="1A"/>
                <w:spacing w:val="1"/>
              </w:rPr>
              <w:t>ua</w:t>
            </w:r>
            <w:r w:rsidRPr="00236B8C">
              <w:rPr>
                <w:rFonts w:ascii="Garamond" w:eastAsia="Arial Narrow" w:hAnsi="Garamond" w:cs="Arial Narrow"/>
                <w:color w:val="141516" w:themeColor="background2" w:themeShade="1A"/>
              </w:rPr>
              <w:t xml:space="preserve">l </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roject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2"/>
              </w:rPr>
              <w:t>s</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l</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wh</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5"/>
              </w:rPr>
              <w:t xml:space="preserve"> </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to</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equ</w:t>
            </w:r>
            <w:r w:rsidRPr="00236B8C">
              <w:rPr>
                <w:rFonts w:ascii="Garamond" w:eastAsia="Arial Narrow" w:hAnsi="Garamond" w:cs="Arial Narrow"/>
                <w:color w:val="141516" w:themeColor="background2" w:themeShade="1A"/>
                <w:spacing w:val="-3"/>
              </w:rPr>
              <w:t>i</w:t>
            </w:r>
            <w:r w:rsidRPr="00236B8C">
              <w:rPr>
                <w:rFonts w:ascii="Garamond" w:eastAsia="Arial Narrow" w:hAnsi="Garamond" w:cs="Arial Narrow"/>
                <w:color w:val="141516" w:themeColor="background2" w:themeShade="1A"/>
                <w:spacing w:val="-1"/>
              </w:rPr>
              <w:t>pm</w:t>
            </w:r>
            <w:r w:rsidRPr="00236B8C">
              <w:rPr>
                <w:rFonts w:ascii="Garamond" w:eastAsia="Arial Narrow" w:hAnsi="Garamond" w:cs="Arial Narrow"/>
                <w:color w:val="141516" w:themeColor="background2" w:themeShade="1A"/>
                <w:spacing w:val="1"/>
              </w:rPr>
              <w:t>en</w:t>
            </w:r>
            <w:r w:rsidRPr="00236B8C">
              <w:rPr>
                <w:rFonts w:ascii="Garamond" w:eastAsia="Arial Narrow" w:hAnsi="Garamond" w:cs="Arial Narrow"/>
                <w:color w:val="141516" w:themeColor="background2" w:themeShade="1A"/>
              </w:rPr>
              <w:t>t?</w:t>
            </w:r>
          </w:p>
        </w:tc>
        <w:tc>
          <w:tcPr>
            <w:tcW w:w="2914" w:type="dxa"/>
            <w:tcBorders>
              <w:top w:val="single" w:sz="5" w:space="0" w:color="000000"/>
              <w:left w:val="single" w:sz="5" w:space="0" w:color="000000"/>
              <w:bottom w:val="single" w:sz="5" w:space="0" w:color="000000"/>
              <w:right w:val="single" w:sz="5" w:space="0" w:color="000000"/>
            </w:tcBorders>
            <w:vAlign w:val="center"/>
          </w:tcPr>
          <w:p w14:paraId="5693D408"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75FE2CB6" w14:textId="77777777" w:rsidTr="002E7412">
        <w:trPr>
          <w:trHeight w:hRule="exact" w:val="564"/>
        </w:trPr>
        <w:tc>
          <w:tcPr>
            <w:tcW w:w="7616" w:type="dxa"/>
            <w:tcBorders>
              <w:top w:val="single" w:sz="5" w:space="0" w:color="000000"/>
              <w:left w:val="single" w:sz="5" w:space="0" w:color="000000"/>
              <w:bottom w:val="single" w:sz="5" w:space="0" w:color="000000"/>
              <w:right w:val="single" w:sz="5" w:space="0" w:color="000000"/>
            </w:tcBorders>
            <w:vAlign w:val="center"/>
          </w:tcPr>
          <w:p w14:paraId="2EEA3004" w14:textId="77777777" w:rsidR="002001D3" w:rsidRPr="00236B8C" w:rsidRDefault="002001D3" w:rsidP="002E7412">
            <w:pPr>
              <w:ind w:left="1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th</w:t>
            </w:r>
            <w:r w:rsidRPr="00236B8C">
              <w:rPr>
                <w:rFonts w:ascii="Garamond" w:eastAsia="Arial Narrow" w:hAnsi="Garamond" w:cs="Arial Narrow"/>
                <w:color w:val="141516" w:themeColor="background2" w:themeShade="1A"/>
              </w:rPr>
              <w:t xml:space="preserve">is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rson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spacing w:val="1"/>
              </w:rPr>
              <w:t>ou</w:t>
            </w:r>
            <w:r w:rsidRPr="00236B8C">
              <w:rPr>
                <w:rFonts w:ascii="Garamond" w:eastAsia="Arial Narrow" w:hAnsi="Garamond" w:cs="Arial Narrow"/>
                <w:color w:val="141516" w:themeColor="background2" w:themeShade="1A"/>
                <w:spacing w:val="-2"/>
              </w:rPr>
              <w:t>c</w:t>
            </w:r>
            <w:r w:rsidRPr="00236B8C">
              <w:rPr>
                <w:rFonts w:ascii="Garamond" w:eastAsia="Arial Narrow" w:hAnsi="Garamond" w:cs="Arial Narrow"/>
                <w:color w:val="141516" w:themeColor="background2" w:themeShade="1A"/>
              </w:rPr>
              <w:t>h</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ci</w:t>
            </w:r>
            <w:r w:rsidRPr="00236B8C">
              <w:rPr>
                <w:rFonts w:ascii="Garamond" w:eastAsia="Arial Narrow" w:hAnsi="Garamond" w:cs="Arial Narrow"/>
                <w:color w:val="141516" w:themeColor="background2" w:themeShade="1A"/>
                <w:spacing w:val="-2"/>
              </w:rPr>
              <w:t>f</w:t>
            </w:r>
            <w:r w:rsidRPr="00236B8C">
              <w:rPr>
                <w:rFonts w:ascii="Garamond" w:eastAsia="Arial Narrow" w:hAnsi="Garamond" w:cs="Arial Narrow"/>
                <w:color w:val="141516" w:themeColor="background2" w:themeShade="1A"/>
              </w:rPr>
              <w:t xml:space="preserve">ic </w:t>
            </w:r>
            <w:r w:rsidRPr="00236B8C">
              <w:rPr>
                <w:rFonts w:ascii="Garamond" w:eastAsia="Arial Narrow" w:hAnsi="Garamond" w:cs="Arial Narrow"/>
                <w:color w:val="141516" w:themeColor="background2" w:themeShade="1A"/>
                <w:spacing w:val="1"/>
              </w:rPr>
              <w:t>equ</w:t>
            </w:r>
            <w:r w:rsidRPr="00236B8C">
              <w:rPr>
                <w:rFonts w:ascii="Garamond" w:eastAsia="Arial Narrow" w:hAnsi="Garamond" w:cs="Arial Narrow"/>
                <w:color w:val="141516" w:themeColor="background2" w:themeShade="1A"/>
              </w:rPr>
              <w:t>ipm</w:t>
            </w:r>
            <w:r w:rsidRPr="00236B8C">
              <w:rPr>
                <w:rFonts w:ascii="Garamond" w:eastAsia="Arial Narrow" w:hAnsi="Garamond" w:cs="Arial Narrow"/>
                <w:color w:val="141516" w:themeColor="background2" w:themeShade="1A"/>
                <w:spacing w:val="-2"/>
              </w:rPr>
              <w:t>e</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t?</w:t>
            </w:r>
          </w:p>
        </w:tc>
        <w:tc>
          <w:tcPr>
            <w:tcW w:w="2914" w:type="dxa"/>
            <w:tcBorders>
              <w:top w:val="single" w:sz="5" w:space="0" w:color="000000"/>
              <w:left w:val="single" w:sz="5" w:space="0" w:color="000000"/>
              <w:bottom w:val="single" w:sz="5" w:space="0" w:color="000000"/>
              <w:right w:val="single" w:sz="5" w:space="0" w:color="000000"/>
            </w:tcBorders>
            <w:vAlign w:val="center"/>
          </w:tcPr>
          <w:p w14:paraId="6940CCD0"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7C278919" w14:textId="77777777" w:rsidTr="002E7412">
        <w:trPr>
          <w:trHeight w:hRule="exact" w:val="622"/>
        </w:trPr>
        <w:tc>
          <w:tcPr>
            <w:tcW w:w="7616" w:type="dxa"/>
            <w:tcBorders>
              <w:top w:val="single" w:sz="5" w:space="0" w:color="000000"/>
              <w:left w:val="single" w:sz="5" w:space="0" w:color="000000"/>
              <w:bottom w:val="single" w:sz="5" w:space="0" w:color="000000"/>
              <w:right w:val="single" w:sz="5" w:space="0" w:color="000000"/>
            </w:tcBorders>
            <w:vAlign w:val="center"/>
          </w:tcPr>
          <w:p w14:paraId="33064A90" w14:textId="77777777" w:rsidR="002001D3" w:rsidRPr="00236B8C" w:rsidRDefault="002001D3" w:rsidP="002E7412">
            <w:pPr>
              <w:spacing w:before="31"/>
              <w:ind w:left="101" w:right="725"/>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po</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en</w:t>
            </w:r>
            <w:r w:rsidRPr="00236B8C">
              <w:rPr>
                <w:rFonts w:ascii="Garamond" w:eastAsia="Arial Narrow" w:hAnsi="Garamond" w:cs="Arial Narrow"/>
                <w:color w:val="141516" w:themeColor="background2" w:themeShade="1A"/>
              </w:rPr>
              <w:t>ti</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l</w:t>
            </w:r>
            <w:r w:rsidRPr="00236B8C">
              <w:rPr>
                <w:rFonts w:ascii="Garamond" w:eastAsia="Arial Narrow" w:hAnsi="Garamond" w:cs="Arial Narrow"/>
                <w:color w:val="141516" w:themeColor="background2" w:themeShade="1A"/>
                <w:spacing w:val="-1"/>
              </w:rPr>
              <w:t>l</w:t>
            </w:r>
            <w:r w:rsidRPr="00236B8C">
              <w:rPr>
                <w:rFonts w:ascii="Garamond" w:eastAsia="Arial Narrow" w:hAnsi="Garamond" w:cs="Arial Narrow"/>
                <w:color w:val="141516" w:themeColor="background2" w:themeShade="1A"/>
              </w:rPr>
              <w:t>y 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c</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rson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ou</w:t>
            </w:r>
            <w:r w:rsidRPr="00236B8C">
              <w:rPr>
                <w:rFonts w:ascii="Garamond" w:eastAsia="Arial Narrow" w:hAnsi="Garamond" w:cs="Arial Narrow"/>
                <w:color w:val="141516" w:themeColor="background2" w:themeShade="1A"/>
                <w:spacing w:val="-2"/>
              </w:rPr>
              <w:t>c</w:t>
            </w:r>
            <w:r w:rsidRPr="00236B8C">
              <w:rPr>
                <w:rFonts w:ascii="Garamond" w:eastAsia="Arial Narrow" w:hAnsi="Garamond" w:cs="Arial Narrow"/>
                <w:color w:val="141516" w:themeColor="background2" w:themeShade="1A"/>
              </w:rPr>
              <w:t>h</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c</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1"/>
              </w:rPr>
              <w:t>mmo</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 xml:space="preserve">ly </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spacing w:val="7"/>
              </w:rPr>
              <w:t>d</w:t>
            </w:r>
            <w:r w:rsidRPr="00236B8C">
              <w:rPr>
                <w:rFonts w:ascii="Garamond" w:eastAsia="Arial Narrow" w:hAnsi="Garamond" w:cs="Arial Narrow"/>
                <w:color w:val="141516" w:themeColor="background2" w:themeShade="1A"/>
                <w:spacing w:val="-1"/>
              </w:rPr>
              <w:t>-</w:t>
            </w:r>
            <w:r w:rsidRPr="00236B8C">
              <w:rPr>
                <w:rFonts w:ascii="Garamond" w:eastAsia="Arial Narrow" w:hAnsi="Garamond" w:cs="Arial Narrow"/>
                <w:color w:val="141516" w:themeColor="background2" w:themeShade="1A"/>
                <w:spacing w:val="1"/>
              </w:rPr>
              <w:t>he</w:t>
            </w:r>
            <w:r w:rsidRPr="00236B8C">
              <w:rPr>
                <w:rFonts w:ascii="Garamond" w:eastAsia="Arial Narrow" w:hAnsi="Garamond" w:cs="Arial Narrow"/>
                <w:color w:val="141516" w:themeColor="background2" w:themeShade="1A"/>
              </w:rPr>
              <w:t>ld</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rv</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c</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U</w:t>
            </w:r>
            <w:r w:rsidRPr="00236B8C">
              <w:rPr>
                <w:rFonts w:ascii="Garamond" w:eastAsia="Arial Narrow" w:hAnsi="Garamond" w:cs="Arial Narrow"/>
                <w:color w:val="141516" w:themeColor="background2" w:themeShade="1A"/>
                <w:spacing w:val="-2"/>
              </w:rPr>
              <w:t>s</w:t>
            </w:r>
            <w:r w:rsidRPr="00236B8C">
              <w:rPr>
                <w:rFonts w:ascii="Garamond" w:eastAsia="Arial Narrow" w:hAnsi="Garamond" w:cs="Arial Narrow"/>
                <w:color w:val="141516" w:themeColor="background2" w:themeShade="1A"/>
              </w:rPr>
              <w:t>e f</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ci</w:t>
            </w:r>
            <w:r w:rsidRPr="00236B8C">
              <w:rPr>
                <w:rFonts w:ascii="Garamond" w:eastAsia="Arial Narrow" w:hAnsi="Garamond" w:cs="Arial Narrow"/>
                <w:color w:val="141516" w:themeColor="background2" w:themeShade="1A"/>
                <w:spacing w:val="-1"/>
              </w:rPr>
              <w:t>l</w:t>
            </w:r>
            <w:r w:rsidRPr="00236B8C">
              <w:rPr>
                <w:rFonts w:ascii="Garamond" w:eastAsia="Arial Narrow" w:hAnsi="Garamond" w:cs="Arial Narrow"/>
                <w:color w:val="141516" w:themeColor="background2" w:themeShade="1A"/>
              </w:rPr>
              <w:t>ities?</w:t>
            </w:r>
          </w:p>
        </w:tc>
        <w:tc>
          <w:tcPr>
            <w:tcW w:w="2914" w:type="dxa"/>
            <w:tcBorders>
              <w:top w:val="single" w:sz="5" w:space="0" w:color="000000"/>
              <w:left w:val="single" w:sz="5" w:space="0" w:color="000000"/>
              <w:bottom w:val="single" w:sz="5" w:space="0" w:color="000000"/>
              <w:right w:val="single" w:sz="5" w:space="0" w:color="000000"/>
            </w:tcBorders>
            <w:vAlign w:val="center"/>
          </w:tcPr>
          <w:p w14:paraId="13674750"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3B2C09DE" w14:textId="77777777" w:rsidTr="002E7412">
        <w:trPr>
          <w:trHeight w:hRule="exact" w:val="610"/>
        </w:trPr>
        <w:tc>
          <w:tcPr>
            <w:tcW w:w="7616" w:type="dxa"/>
            <w:tcBorders>
              <w:top w:val="single" w:sz="5" w:space="0" w:color="000000"/>
              <w:left w:val="single" w:sz="5" w:space="0" w:color="000000"/>
              <w:bottom w:val="single" w:sz="5" w:space="0" w:color="000000"/>
              <w:right w:val="single" w:sz="5" w:space="0" w:color="000000"/>
            </w:tcBorders>
            <w:vAlign w:val="center"/>
          </w:tcPr>
          <w:p w14:paraId="13C37766" w14:textId="77777777" w:rsidR="002001D3" w:rsidRPr="00236B8C" w:rsidRDefault="002001D3" w:rsidP="002E7412">
            <w:pPr>
              <w:spacing w:before="19"/>
              <w:ind w:left="101" w:right="1103"/>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po</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en</w:t>
            </w:r>
            <w:r w:rsidRPr="00236B8C">
              <w:rPr>
                <w:rFonts w:ascii="Garamond" w:eastAsia="Arial Narrow" w:hAnsi="Garamond" w:cs="Arial Narrow"/>
                <w:color w:val="141516" w:themeColor="background2" w:themeShade="1A"/>
              </w:rPr>
              <w:t>ti</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 xml:space="preserve">l </w:t>
            </w:r>
            <w:r w:rsidRPr="00236B8C">
              <w:rPr>
                <w:rFonts w:ascii="Garamond" w:eastAsia="Arial Narrow" w:hAnsi="Garamond" w:cs="Arial Narrow"/>
                <w:color w:val="141516" w:themeColor="background2" w:themeShade="1A"/>
                <w:spacing w:val="-3"/>
              </w:rPr>
              <w:t>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c</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rson</w:t>
            </w:r>
            <w:r w:rsidRPr="00236B8C">
              <w:rPr>
                <w:rFonts w:ascii="Garamond" w:eastAsia="Arial Narrow" w:hAnsi="Garamond" w:cs="Arial Narrow"/>
                <w:color w:val="141516" w:themeColor="background2" w:themeShade="1A"/>
                <w:spacing w:val="1"/>
              </w:rPr>
              <w:t xml:space="preserve"> u</w:t>
            </w:r>
            <w:r w:rsidRPr="00236B8C">
              <w:rPr>
                <w:rFonts w:ascii="Garamond" w:eastAsia="Arial Narrow" w:hAnsi="Garamond" w:cs="Arial Narrow"/>
                <w:color w:val="141516" w:themeColor="background2" w:themeShade="1A"/>
              </w:rPr>
              <w:t>se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c</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1"/>
              </w:rPr>
              <w:t>mm</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ci</w:t>
            </w:r>
            <w:r w:rsidRPr="00236B8C">
              <w:rPr>
                <w:rFonts w:ascii="Garamond" w:eastAsia="Arial Narrow" w:hAnsi="Garamond" w:cs="Arial Narrow"/>
                <w:color w:val="141516" w:themeColor="background2" w:themeShade="1A"/>
                <w:spacing w:val="-1"/>
              </w:rPr>
              <w:t>l</w:t>
            </w:r>
            <w:r w:rsidRPr="00236B8C">
              <w:rPr>
                <w:rFonts w:ascii="Garamond" w:eastAsia="Arial Narrow" w:hAnsi="Garamond" w:cs="Arial Narrow"/>
                <w:color w:val="141516" w:themeColor="background2" w:themeShade="1A"/>
              </w:rPr>
              <w:t>ities</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3"/>
              </w:rPr>
              <w: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g</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b</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ro</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rPr>
              <w:t>s, kitc</w:t>
            </w:r>
            <w:r w:rsidRPr="00236B8C">
              <w:rPr>
                <w:rFonts w:ascii="Garamond" w:eastAsia="Arial Narrow" w:hAnsi="Garamond" w:cs="Arial Narrow"/>
                <w:color w:val="141516" w:themeColor="background2" w:themeShade="1A"/>
                <w:spacing w:val="1"/>
              </w:rPr>
              <w:t>hen</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lev</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rs/l</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rPr>
              <w:t>s,</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w:t>
            </w:r>
            <w:r w:rsidRPr="00236B8C">
              <w:rPr>
                <w:rFonts w:ascii="Garamond" w:eastAsia="Arial Narrow" w:hAnsi="Garamond" w:cs="Arial Narrow"/>
                <w:color w:val="141516" w:themeColor="background2" w:themeShade="1A"/>
                <w:spacing w:val="-2"/>
              </w:rPr>
              <w:t>a</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 co</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ler, mic</w:t>
            </w:r>
            <w:r w:rsidRPr="00236B8C">
              <w:rPr>
                <w:rFonts w:ascii="Garamond" w:eastAsia="Arial Narrow" w:hAnsi="Garamond" w:cs="Arial Narrow"/>
                <w:color w:val="141516" w:themeColor="background2" w:themeShade="1A"/>
                <w:spacing w:val="-1"/>
              </w:rPr>
              <w:t>r</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wav</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tc</w:t>
            </w:r>
            <w:r w:rsidRPr="00236B8C">
              <w:rPr>
                <w:rFonts w:ascii="Garamond" w:eastAsia="Arial Narrow" w:hAnsi="Garamond" w:cs="Arial Narrow"/>
                <w:color w:val="141516" w:themeColor="background2" w:themeShade="1A"/>
                <w:spacing w:val="1"/>
              </w:rPr>
              <w:t>.</w:t>
            </w:r>
            <w:r w:rsidRPr="00236B8C">
              <w:rPr>
                <w:rFonts w:ascii="Garamond" w:eastAsia="Arial Narrow" w:hAnsi="Garamond" w:cs="Arial Narrow"/>
                <w:color w:val="141516" w:themeColor="background2" w:themeShade="1A"/>
              </w:rPr>
              <w:t>)</w:t>
            </w:r>
          </w:p>
        </w:tc>
        <w:tc>
          <w:tcPr>
            <w:tcW w:w="2914" w:type="dxa"/>
            <w:tcBorders>
              <w:top w:val="single" w:sz="5" w:space="0" w:color="000000"/>
              <w:left w:val="single" w:sz="5" w:space="0" w:color="000000"/>
              <w:bottom w:val="single" w:sz="5" w:space="0" w:color="000000"/>
              <w:right w:val="single" w:sz="5" w:space="0" w:color="000000"/>
            </w:tcBorders>
            <w:vAlign w:val="center"/>
          </w:tcPr>
          <w:p w14:paraId="4CC84C83"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130CEC0D" w14:textId="77777777" w:rsidTr="002E7412">
        <w:trPr>
          <w:trHeight w:hRule="exact" w:val="627"/>
        </w:trPr>
        <w:tc>
          <w:tcPr>
            <w:tcW w:w="7616" w:type="dxa"/>
            <w:tcBorders>
              <w:top w:val="single" w:sz="5" w:space="0" w:color="000000"/>
              <w:left w:val="single" w:sz="5" w:space="0" w:color="000000"/>
              <w:bottom w:val="single" w:sz="5" w:space="0" w:color="000000"/>
              <w:right w:val="single" w:sz="5" w:space="0" w:color="000000"/>
            </w:tcBorders>
            <w:vAlign w:val="center"/>
          </w:tcPr>
          <w:p w14:paraId="2383600B" w14:textId="77777777" w:rsidR="002001D3" w:rsidRPr="00236B8C" w:rsidRDefault="002001D3" w:rsidP="002E7412">
            <w:pPr>
              <w:spacing w:before="44" w:line="260" w:lineRule="exact"/>
              <w:ind w:left="101" w:right="1401"/>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Do</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we</w:t>
            </w:r>
            <w:r w:rsidRPr="00236B8C">
              <w:rPr>
                <w:rFonts w:ascii="Garamond" w:eastAsia="Arial Narrow" w:hAnsi="Garamond" w:cs="Arial Narrow"/>
                <w:color w:val="141516" w:themeColor="background2" w:themeShade="1A"/>
                <w:spacing w:val="1"/>
              </w:rPr>
              <w:t xml:space="preserve"> </w:t>
            </w:r>
            <w:proofErr w:type="gramStart"/>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ve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un</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rsta</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spacing w:val="-3"/>
              </w:rPr>
              <w:t>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g</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f</w:t>
            </w:r>
            <w:proofErr w:type="gramEnd"/>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wh</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rson</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may</w:t>
            </w:r>
            <w:r w:rsidRPr="00236B8C">
              <w:rPr>
                <w:rFonts w:ascii="Garamond" w:eastAsia="Arial Narrow" w:hAnsi="Garamond" w:cs="Arial Narrow"/>
                <w:color w:val="141516" w:themeColor="background2" w:themeShade="1A"/>
                <w:spacing w:val="-2"/>
              </w:rPr>
              <w:t xml:space="preserve"> </w:t>
            </w:r>
            <w:r w:rsidRPr="00236B8C">
              <w:rPr>
                <w:rFonts w:ascii="Garamond" w:eastAsia="Arial Narrow" w:hAnsi="Garamond" w:cs="Arial Narrow"/>
                <w:color w:val="141516" w:themeColor="background2" w:themeShade="1A"/>
                <w:spacing w:val="1"/>
              </w:rPr>
              <w:t>ha</w:t>
            </w:r>
            <w:r w:rsidRPr="00236B8C">
              <w:rPr>
                <w:rFonts w:ascii="Garamond" w:eastAsia="Arial Narrow" w:hAnsi="Garamond" w:cs="Arial Narrow"/>
                <w:color w:val="141516" w:themeColor="background2" w:themeShade="1A"/>
              </w:rPr>
              <w:t>ve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be</w:t>
            </w:r>
            <w:r w:rsidRPr="00236B8C">
              <w:rPr>
                <w:rFonts w:ascii="Garamond" w:eastAsia="Arial Narrow" w:hAnsi="Garamond" w:cs="Arial Narrow"/>
                <w:color w:val="141516" w:themeColor="background2" w:themeShade="1A"/>
                <w:spacing w:val="-2"/>
              </w:rPr>
              <w:t>c</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rPr>
              <w:t>e sy</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tic?</w:t>
            </w:r>
          </w:p>
        </w:tc>
        <w:tc>
          <w:tcPr>
            <w:tcW w:w="2914" w:type="dxa"/>
            <w:tcBorders>
              <w:top w:val="single" w:sz="5" w:space="0" w:color="000000"/>
              <w:left w:val="single" w:sz="5" w:space="0" w:color="000000"/>
              <w:bottom w:val="single" w:sz="5" w:space="0" w:color="000000"/>
              <w:right w:val="single" w:sz="5" w:space="0" w:color="000000"/>
            </w:tcBorders>
            <w:vAlign w:val="center"/>
          </w:tcPr>
          <w:p w14:paraId="02084A09"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r w:rsidR="002001D3" w:rsidRPr="002001D3" w14:paraId="18174E55" w14:textId="77777777" w:rsidTr="002E7412">
        <w:trPr>
          <w:trHeight w:hRule="exact" w:val="932"/>
        </w:trPr>
        <w:tc>
          <w:tcPr>
            <w:tcW w:w="7616" w:type="dxa"/>
            <w:tcBorders>
              <w:top w:val="single" w:sz="5" w:space="0" w:color="000000"/>
              <w:left w:val="single" w:sz="5" w:space="0" w:color="000000"/>
              <w:bottom w:val="single" w:sz="5" w:space="0" w:color="000000"/>
              <w:right w:val="single" w:sz="5" w:space="0" w:color="000000"/>
            </w:tcBorders>
            <w:vAlign w:val="center"/>
          </w:tcPr>
          <w:p w14:paraId="71C86BB7" w14:textId="77777777" w:rsidR="002001D3" w:rsidRPr="00236B8C" w:rsidRDefault="002001D3" w:rsidP="002E7412">
            <w:pPr>
              <w:spacing w:before="51"/>
              <w:ind w:left="101" w:right="459"/>
              <w:rPr>
                <w:rFonts w:ascii="Garamond" w:eastAsia="Arial Narrow" w:hAnsi="Garamond" w:cs="Arial Narrow"/>
                <w:color w:val="141516" w:themeColor="background2" w:themeShade="1A"/>
              </w:rPr>
            </w:pP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2"/>
              </w:rPr>
              <w:t>i</w:t>
            </w:r>
            <w:r w:rsidRPr="00236B8C">
              <w:rPr>
                <w:rFonts w:ascii="Garamond" w:eastAsia="Arial Narrow" w:hAnsi="Garamond" w:cs="Arial Narrow"/>
                <w:color w:val="141516" w:themeColor="background2" w:themeShade="1A"/>
                <w:spacing w:val="1"/>
              </w:rPr>
              <w:t>nd</w:t>
            </w:r>
            <w:r w:rsidRPr="00236B8C">
              <w:rPr>
                <w:rFonts w:ascii="Garamond" w:eastAsia="Arial Narrow" w:hAnsi="Garamond" w:cs="Arial Narrow"/>
                <w:color w:val="141516" w:themeColor="background2" w:themeShade="1A"/>
              </w:rPr>
              <w:t>iv</w:t>
            </w:r>
            <w:r w:rsidRPr="00236B8C">
              <w:rPr>
                <w:rFonts w:ascii="Garamond" w:eastAsia="Arial Narrow" w:hAnsi="Garamond" w:cs="Arial Narrow"/>
                <w:color w:val="141516" w:themeColor="background2" w:themeShade="1A"/>
                <w:spacing w:val="-1"/>
              </w:rPr>
              <w:t>i</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l re</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 xml:space="preserve">rt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r</w:t>
            </w:r>
            <w:r w:rsidRPr="00236B8C">
              <w:rPr>
                <w:rFonts w:ascii="Garamond" w:eastAsia="Arial Narrow" w:hAnsi="Garamond" w:cs="Arial Narrow"/>
                <w:color w:val="141516" w:themeColor="background2" w:themeShade="1A"/>
                <w:spacing w:val="-3"/>
              </w:rPr>
              <w:t xml:space="preserve"> </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rPr>
              <w:t>id</w:t>
            </w:r>
            <w:r w:rsidRPr="00236B8C">
              <w:rPr>
                <w:rFonts w:ascii="Garamond" w:eastAsia="Arial Narrow" w:hAnsi="Garamond" w:cs="Arial Narrow"/>
                <w:color w:val="141516" w:themeColor="background2" w:themeShade="1A"/>
                <w:spacing w:val="1"/>
              </w:rPr>
              <w:t xml:space="preserve"> o</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he</w:t>
            </w:r>
            <w:r w:rsidRPr="00236B8C">
              <w:rPr>
                <w:rFonts w:ascii="Garamond" w:eastAsia="Arial Narrow" w:hAnsi="Garamond" w:cs="Arial Narrow"/>
                <w:color w:val="141516" w:themeColor="background2" w:themeShade="1A"/>
              </w:rPr>
              <w:t xml:space="preserve">rs </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ll</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rPr>
              <w:t xml:space="preserve">s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spacing w:val="1"/>
              </w:rPr>
              <w:t>ha</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en</w:t>
            </w:r>
            <w:r w:rsidRPr="00236B8C">
              <w:rPr>
                <w:rFonts w:ascii="Garamond" w:eastAsia="Arial Narrow" w:hAnsi="Garamond" w:cs="Arial Narrow"/>
                <w:color w:val="141516" w:themeColor="background2" w:themeShade="1A"/>
              </w:rPr>
              <w:t>ti</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l</w:t>
            </w:r>
            <w:r w:rsidRPr="00236B8C">
              <w:rPr>
                <w:rFonts w:ascii="Garamond" w:eastAsia="Arial Narrow" w:hAnsi="Garamond" w:cs="Arial Narrow"/>
                <w:color w:val="141516" w:themeColor="background2" w:themeShade="1A"/>
                <w:spacing w:val="-1"/>
              </w:rPr>
              <w:t>l</w:t>
            </w:r>
            <w:r w:rsidRPr="00236B8C">
              <w:rPr>
                <w:rFonts w:ascii="Garamond" w:eastAsia="Arial Narrow" w:hAnsi="Garamond" w:cs="Arial Narrow"/>
                <w:color w:val="141516" w:themeColor="background2" w:themeShade="1A"/>
              </w:rPr>
              <w:t>y i</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spacing w:val="1"/>
              </w:rPr>
              <w:t>pa</w:t>
            </w:r>
            <w:r w:rsidRPr="00236B8C">
              <w:rPr>
                <w:rFonts w:ascii="Garamond" w:eastAsia="Arial Narrow" w:hAnsi="Garamond" w:cs="Arial Narrow"/>
                <w:color w:val="141516" w:themeColor="background2" w:themeShade="1A"/>
                <w:spacing w:val="-2"/>
              </w:rPr>
              <w:t>c</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pe</w:t>
            </w:r>
            <w:r w:rsidRPr="00236B8C">
              <w:rPr>
                <w:rFonts w:ascii="Garamond" w:eastAsia="Arial Narrow" w:hAnsi="Garamond" w:cs="Arial Narrow"/>
                <w:color w:val="141516" w:themeColor="background2" w:themeShade="1A"/>
              </w:rPr>
              <w:t>rs</w:t>
            </w:r>
            <w:r w:rsidRPr="00236B8C">
              <w:rPr>
                <w:rFonts w:ascii="Garamond" w:eastAsia="Arial Narrow" w:hAnsi="Garamond" w:cs="Arial Narrow"/>
                <w:color w:val="141516" w:themeColor="background2" w:themeShade="1A"/>
                <w:spacing w:val="-2"/>
              </w:rPr>
              <w:t>o</w:t>
            </w:r>
            <w:r w:rsidRPr="00236B8C">
              <w:rPr>
                <w:rFonts w:ascii="Garamond" w:eastAsia="Arial Narrow" w:hAnsi="Garamond" w:cs="Arial Narrow"/>
                <w:color w:val="141516" w:themeColor="background2" w:themeShade="1A"/>
              </w:rPr>
              <w:t>n was</w:t>
            </w:r>
            <w:r w:rsidRPr="00236B8C">
              <w:rPr>
                <w:rFonts w:ascii="Garamond" w:eastAsia="Arial Narrow" w:hAnsi="Garamond" w:cs="Arial Narrow"/>
                <w:color w:val="141516" w:themeColor="background2" w:themeShade="1A"/>
                <w:spacing w:val="1"/>
              </w:rPr>
              <w:t xml:space="preserve"> d</w:t>
            </w:r>
            <w:r w:rsidRPr="00236B8C">
              <w:rPr>
                <w:rFonts w:ascii="Garamond" w:eastAsia="Arial Narrow" w:hAnsi="Garamond" w:cs="Arial Narrow"/>
                <w:color w:val="141516" w:themeColor="background2" w:themeShade="1A"/>
              </w:rPr>
              <w:t>ispl</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yi</w:t>
            </w:r>
            <w:r w:rsidRPr="00236B8C">
              <w:rPr>
                <w:rFonts w:ascii="Garamond" w:eastAsia="Arial Narrow" w:hAnsi="Garamond" w:cs="Arial Narrow"/>
                <w:color w:val="141516" w:themeColor="background2" w:themeShade="1A"/>
                <w:spacing w:val="-2"/>
              </w:rPr>
              <w:t>n</w:t>
            </w:r>
            <w:r w:rsidRPr="00236B8C">
              <w:rPr>
                <w:rFonts w:ascii="Garamond" w:eastAsia="Arial Narrow" w:hAnsi="Garamond" w:cs="Arial Narrow"/>
                <w:color w:val="141516" w:themeColor="background2" w:themeShade="1A"/>
              </w:rPr>
              <w:t>g</w:t>
            </w:r>
            <w:r w:rsidRPr="00236B8C">
              <w:rPr>
                <w:rFonts w:ascii="Garamond" w:eastAsia="Arial Narrow" w:hAnsi="Garamond" w:cs="Arial Narrow"/>
                <w:color w:val="141516" w:themeColor="background2" w:themeShade="1A"/>
                <w:spacing w:val="1"/>
              </w:rPr>
              <w:t xml:space="preserve"> o</w:t>
            </w:r>
            <w:r w:rsidRPr="00236B8C">
              <w:rPr>
                <w:rFonts w:ascii="Garamond" w:eastAsia="Arial Narrow" w:hAnsi="Garamond" w:cs="Arial Narrow"/>
                <w:color w:val="141516" w:themeColor="background2" w:themeShade="1A"/>
              </w:rPr>
              <w:t xml:space="preserve">r </w:t>
            </w:r>
            <w:r w:rsidRPr="00236B8C">
              <w:rPr>
                <w:rFonts w:ascii="Garamond" w:eastAsia="Arial Narrow" w:hAnsi="Garamond" w:cs="Arial Narrow"/>
                <w:color w:val="141516" w:themeColor="background2" w:themeShade="1A"/>
                <w:spacing w:val="-3"/>
              </w:rPr>
              <w:t>c</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spacing w:val="1"/>
              </w:rPr>
              <w:t>p</w:t>
            </w:r>
            <w:r w:rsidRPr="00236B8C">
              <w:rPr>
                <w:rFonts w:ascii="Garamond" w:eastAsia="Arial Narrow" w:hAnsi="Garamond" w:cs="Arial Narrow"/>
                <w:color w:val="141516" w:themeColor="background2" w:themeShade="1A"/>
              </w:rPr>
              <w:t>lai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spacing w:val="-3"/>
              </w:rPr>
              <w:t>i</w:t>
            </w:r>
            <w:r w:rsidRPr="00236B8C">
              <w:rPr>
                <w:rFonts w:ascii="Garamond" w:eastAsia="Arial Narrow" w:hAnsi="Garamond" w:cs="Arial Narrow"/>
                <w:color w:val="141516" w:themeColor="background2" w:themeShade="1A"/>
                <w:spacing w:val="1"/>
              </w:rPr>
              <w:t>n</w:t>
            </w:r>
            <w:r w:rsidRPr="00236B8C">
              <w:rPr>
                <w:rFonts w:ascii="Garamond" w:eastAsia="Arial Narrow" w:hAnsi="Garamond" w:cs="Arial Narrow"/>
                <w:color w:val="141516" w:themeColor="background2" w:themeShade="1A"/>
              </w:rPr>
              <w:t>g</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t</w:t>
            </w:r>
            <w:r w:rsidRPr="00236B8C">
              <w:rPr>
                <w:rFonts w:ascii="Garamond" w:eastAsia="Arial Narrow" w:hAnsi="Garamond" w:cs="Arial Narrow"/>
                <w:color w:val="141516" w:themeColor="background2" w:themeShade="1A"/>
              </w:rPr>
              <w:t>o</w:t>
            </w:r>
            <w:r w:rsidRPr="00236B8C">
              <w:rPr>
                <w:rFonts w:ascii="Garamond" w:eastAsia="Arial Narrow" w:hAnsi="Garamond" w:cs="Arial Narrow"/>
                <w:color w:val="141516" w:themeColor="background2" w:themeShade="1A"/>
                <w:spacing w:val="4"/>
              </w:rPr>
              <w:t xml:space="preserve"> </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2"/>
              </w:rPr>
              <w:t>t</w:t>
            </w:r>
            <w:r w:rsidRPr="00236B8C">
              <w:rPr>
                <w:rFonts w:ascii="Garamond" w:eastAsia="Arial Narrow" w:hAnsi="Garamond" w:cs="Arial Narrow"/>
                <w:color w:val="141516" w:themeColor="background2" w:themeShade="1A"/>
                <w:spacing w:val="1"/>
              </w:rPr>
              <w:t>he</w:t>
            </w:r>
            <w:r w:rsidRPr="00236B8C">
              <w:rPr>
                <w:rFonts w:ascii="Garamond" w:eastAsia="Arial Narrow" w:hAnsi="Garamond" w:cs="Arial Narrow"/>
                <w:color w:val="141516" w:themeColor="background2" w:themeShade="1A"/>
              </w:rPr>
              <w:t xml:space="preserve">rs </w:t>
            </w:r>
            <w:r w:rsidRPr="00236B8C">
              <w:rPr>
                <w:rFonts w:ascii="Garamond" w:eastAsia="Arial Narrow" w:hAnsi="Garamond" w:cs="Arial Narrow"/>
                <w:color w:val="141516" w:themeColor="background2" w:themeShade="1A"/>
                <w:spacing w:val="-1"/>
              </w:rPr>
              <w:t>r</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spacing w:val="-1"/>
              </w:rPr>
              <w:t>g</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rdi</w:t>
            </w:r>
            <w:r w:rsidRPr="00236B8C">
              <w:rPr>
                <w:rFonts w:ascii="Garamond" w:eastAsia="Arial Narrow" w:hAnsi="Garamond" w:cs="Arial Narrow"/>
                <w:color w:val="141516" w:themeColor="background2" w:themeShade="1A"/>
                <w:spacing w:val="-2"/>
              </w:rPr>
              <w:t>n</w:t>
            </w:r>
            <w:r w:rsidRPr="00236B8C">
              <w:rPr>
                <w:rFonts w:ascii="Garamond" w:eastAsia="Arial Narrow" w:hAnsi="Garamond" w:cs="Arial Narrow"/>
                <w:color w:val="141516" w:themeColor="background2" w:themeShade="1A"/>
              </w:rPr>
              <w:t>g</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sym</w:t>
            </w:r>
            <w:r w:rsidRPr="00236B8C">
              <w:rPr>
                <w:rFonts w:ascii="Garamond" w:eastAsia="Arial Narrow" w:hAnsi="Garamond" w:cs="Arial Narrow"/>
                <w:color w:val="141516" w:themeColor="background2" w:themeShade="1A"/>
                <w:spacing w:val="-2"/>
              </w:rPr>
              <w:t>p</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spacing w:val="-1"/>
              </w:rPr>
              <w:t>m</w:t>
            </w:r>
            <w:r w:rsidRPr="00236B8C">
              <w:rPr>
                <w:rFonts w:ascii="Garamond" w:eastAsia="Arial Narrow" w:hAnsi="Garamond" w:cs="Arial Narrow"/>
                <w:color w:val="141516" w:themeColor="background2" w:themeShade="1A"/>
              </w:rPr>
              <w:t xml:space="preserve">s </w:t>
            </w:r>
            <w:r w:rsidRPr="00236B8C">
              <w:rPr>
                <w:rFonts w:ascii="Garamond" w:eastAsia="Arial Narrow" w:hAnsi="Garamond" w:cs="Arial Narrow"/>
                <w:color w:val="141516" w:themeColor="background2" w:themeShade="1A"/>
                <w:spacing w:val="1"/>
              </w:rPr>
              <w:t>a</w:t>
            </w:r>
            <w:r w:rsidRPr="00236B8C">
              <w:rPr>
                <w:rFonts w:ascii="Garamond" w:eastAsia="Arial Narrow" w:hAnsi="Garamond" w:cs="Arial Narrow"/>
                <w:color w:val="141516" w:themeColor="background2" w:themeShade="1A"/>
              </w:rPr>
              <w:t>ss</w:t>
            </w:r>
            <w:r w:rsidRPr="00236B8C">
              <w:rPr>
                <w:rFonts w:ascii="Garamond" w:eastAsia="Arial Narrow" w:hAnsi="Garamond" w:cs="Arial Narrow"/>
                <w:color w:val="141516" w:themeColor="background2" w:themeShade="1A"/>
                <w:spacing w:val="1"/>
              </w:rPr>
              <w:t>o</w:t>
            </w:r>
            <w:r w:rsidRPr="00236B8C">
              <w:rPr>
                <w:rFonts w:ascii="Garamond" w:eastAsia="Arial Narrow" w:hAnsi="Garamond" w:cs="Arial Narrow"/>
                <w:color w:val="141516" w:themeColor="background2" w:themeShade="1A"/>
              </w:rPr>
              <w:t>ci</w:t>
            </w:r>
            <w:r w:rsidRPr="00236B8C">
              <w:rPr>
                <w:rFonts w:ascii="Garamond" w:eastAsia="Arial Narrow" w:hAnsi="Garamond" w:cs="Arial Narrow"/>
                <w:color w:val="141516" w:themeColor="background2" w:themeShade="1A"/>
                <w:spacing w:val="-2"/>
              </w:rPr>
              <w:t>a</w:t>
            </w:r>
            <w:r w:rsidRPr="00236B8C">
              <w:rPr>
                <w:rFonts w:ascii="Garamond" w:eastAsia="Arial Narrow" w:hAnsi="Garamond" w:cs="Arial Narrow"/>
                <w:color w:val="141516" w:themeColor="background2" w:themeShade="1A"/>
              </w:rPr>
              <w:t>t</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d</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with CO</w:t>
            </w:r>
            <w:r w:rsidRPr="00236B8C">
              <w:rPr>
                <w:rFonts w:ascii="Garamond" w:eastAsia="Arial Narrow" w:hAnsi="Garamond" w:cs="Arial Narrow"/>
                <w:color w:val="141516" w:themeColor="background2" w:themeShade="1A"/>
                <w:spacing w:val="1"/>
              </w:rPr>
              <w:t>V</w:t>
            </w:r>
            <w:r w:rsidRPr="00236B8C">
              <w:rPr>
                <w:rFonts w:ascii="Garamond" w:eastAsia="Arial Narrow" w:hAnsi="Garamond" w:cs="Arial Narrow"/>
                <w:color w:val="141516" w:themeColor="background2" w:themeShade="1A"/>
              </w:rPr>
              <w:t>ID</w:t>
            </w:r>
            <w:r w:rsidRPr="00236B8C">
              <w:rPr>
                <w:rFonts w:ascii="Garamond" w:eastAsia="Arial Narrow" w:hAnsi="Garamond" w:cs="Arial Narrow"/>
                <w:color w:val="141516" w:themeColor="background2" w:themeShade="1A"/>
                <w:spacing w:val="-1"/>
              </w:rPr>
              <w:t>-</w:t>
            </w:r>
            <w:r w:rsidRPr="00236B8C">
              <w:rPr>
                <w:rFonts w:ascii="Garamond" w:eastAsia="Arial Narrow" w:hAnsi="Garamond" w:cs="Arial Narrow"/>
                <w:color w:val="141516" w:themeColor="background2" w:themeShade="1A"/>
                <w:spacing w:val="1"/>
              </w:rPr>
              <w:t>1</w:t>
            </w:r>
            <w:r w:rsidRPr="00236B8C">
              <w:rPr>
                <w:rFonts w:ascii="Garamond" w:eastAsia="Arial Narrow" w:hAnsi="Garamond" w:cs="Arial Narrow"/>
                <w:color w:val="141516" w:themeColor="background2" w:themeShade="1A"/>
              </w:rPr>
              <w:t>9</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(e</w:t>
            </w:r>
            <w:r w:rsidRPr="00236B8C">
              <w:rPr>
                <w:rFonts w:ascii="Garamond" w:eastAsia="Arial Narrow" w:hAnsi="Garamond" w:cs="Arial Narrow"/>
                <w:color w:val="141516" w:themeColor="background2" w:themeShade="1A"/>
                <w:spacing w:val="-2"/>
              </w:rPr>
              <w:t>.</w:t>
            </w:r>
            <w:r w:rsidRPr="00236B8C">
              <w:rPr>
                <w:rFonts w:ascii="Garamond" w:eastAsia="Arial Narrow" w:hAnsi="Garamond" w:cs="Arial Narrow"/>
                <w:color w:val="141516" w:themeColor="background2" w:themeShade="1A"/>
                <w:spacing w:val="1"/>
              </w:rPr>
              <w:t>g</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spacing w:val="1"/>
              </w:rPr>
              <w:t>d</w:t>
            </w:r>
            <w:r w:rsidRPr="00236B8C">
              <w:rPr>
                <w:rFonts w:ascii="Garamond" w:eastAsia="Arial Narrow" w:hAnsi="Garamond" w:cs="Arial Narrow"/>
                <w:color w:val="141516" w:themeColor="background2" w:themeShade="1A"/>
              </w:rPr>
              <w:t>ry co</w:t>
            </w:r>
            <w:r w:rsidRPr="00236B8C">
              <w:rPr>
                <w:rFonts w:ascii="Garamond" w:eastAsia="Arial Narrow" w:hAnsi="Garamond" w:cs="Arial Narrow"/>
                <w:color w:val="141516" w:themeColor="background2" w:themeShade="1A"/>
                <w:spacing w:val="-1"/>
              </w:rPr>
              <w:t>u</w:t>
            </w:r>
            <w:r w:rsidRPr="00236B8C">
              <w:rPr>
                <w:rFonts w:ascii="Garamond" w:eastAsia="Arial Narrow" w:hAnsi="Garamond" w:cs="Arial Narrow"/>
                <w:color w:val="141516" w:themeColor="background2" w:themeShade="1A"/>
                <w:spacing w:val="1"/>
              </w:rPr>
              <w:t>gh</w:t>
            </w:r>
            <w:r w:rsidRPr="00236B8C">
              <w:rPr>
                <w:rFonts w:ascii="Garamond" w:eastAsia="Arial Narrow" w:hAnsi="Garamond" w:cs="Arial Narrow"/>
                <w:color w:val="141516" w:themeColor="background2" w:themeShade="1A"/>
              </w:rPr>
              <w:t>,</w:t>
            </w:r>
            <w:r w:rsidRPr="00236B8C">
              <w:rPr>
                <w:rFonts w:ascii="Garamond" w:eastAsia="Arial Narrow" w:hAnsi="Garamond" w:cs="Arial Narrow"/>
                <w:color w:val="141516" w:themeColor="background2" w:themeShade="1A"/>
                <w:spacing w:val="-1"/>
              </w:rPr>
              <w:t xml:space="preserve"> </w:t>
            </w:r>
            <w:r w:rsidRPr="00236B8C">
              <w:rPr>
                <w:rFonts w:ascii="Garamond" w:eastAsia="Arial Narrow" w:hAnsi="Garamond" w:cs="Arial Narrow"/>
                <w:color w:val="141516" w:themeColor="background2" w:themeShade="1A"/>
              </w:rPr>
              <w:t>f</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v</w:t>
            </w:r>
            <w:r w:rsidRPr="00236B8C">
              <w:rPr>
                <w:rFonts w:ascii="Garamond" w:eastAsia="Arial Narrow" w:hAnsi="Garamond" w:cs="Arial Narrow"/>
                <w:color w:val="141516" w:themeColor="background2" w:themeShade="1A"/>
                <w:spacing w:val="1"/>
              </w:rPr>
              <w:t>e</w:t>
            </w:r>
            <w:r w:rsidRPr="00236B8C">
              <w:rPr>
                <w:rFonts w:ascii="Garamond" w:eastAsia="Arial Narrow" w:hAnsi="Garamond" w:cs="Arial Narrow"/>
                <w:color w:val="141516" w:themeColor="background2" w:themeShade="1A"/>
              </w:rPr>
              <w:t>r, c</w:t>
            </w:r>
            <w:r w:rsidRPr="00236B8C">
              <w:rPr>
                <w:rFonts w:ascii="Garamond" w:eastAsia="Arial Narrow" w:hAnsi="Garamond" w:cs="Arial Narrow"/>
                <w:color w:val="141516" w:themeColor="background2" w:themeShade="1A"/>
                <w:spacing w:val="1"/>
              </w:rPr>
              <w:t>h</w:t>
            </w:r>
            <w:r w:rsidRPr="00236B8C">
              <w:rPr>
                <w:rFonts w:ascii="Garamond" w:eastAsia="Arial Narrow" w:hAnsi="Garamond" w:cs="Arial Narrow"/>
                <w:color w:val="141516" w:themeColor="background2" w:themeShade="1A"/>
              </w:rPr>
              <w:t>i</w:t>
            </w:r>
            <w:r w:rsidRPr="00236B8C">
              <w:rPr>
                <w:rFonts w:ascii="Garamond" w:eastAsia="Arial Narrow" w:hAnsi="Garamond" w:cs="Arial Narrow"/>
                <w:color w:val="141516" w:themeColor="background2" w:themeShade="1A"/>
                <w:spacing w:val="-1"/>
              </w:rPr>
              <w:t>l</w:t>
            </w:r>
            <w:r w:rsidRPr="00236B8C">
              <w:rPr>
                <w:rFonts w:ascii="Garamond" w:eastAsia="Arial Narrow" w:hAnsi="Garamond" w:cs="Arial Narrow"/>
                <w:color w:val="141516" w:themeColor="background2" w:themeShade="1A"/>
              </w:rPr>
              <w:t>ls</w:t>
            </w:r>
            <w:r w:rsidRPr="00236B8C">
              <w:rPr>
                <w:rFonts w:ascii="Garamond" w:eastAsia="Arial Narrow" w:hAnsi="Garamond" w:cs="Arial Narrow"/>
                <w:color w:val="141516" w:themeColor="background2" w:themeShade="1A"/>
                <w:spacing w:val="-1"/>
              </w:rPr>
              <w:t>)</w:t>
            </w:r>
            <w:r w:rsidRPr="00236B8C">
              <w:rPr>
                <w:rFonts w:ascii="Garamond" w:eastAsia="Arial Narrow" w:hAnsi="Garamond" w:cs="Arial Narrow"/>
                <w:color w:val="141516" w:themeColor="background2" w:themeShade="1A"/>
              </w:rPr>
              <w:t>?</w:t>
            </w:r>
          </w:p>
        </w:tc>
        <w:tc>
          <w:tcPr>
            <w:tcW w:w="2914" w:type="dxa"/>
            <w:tcBorders>
              <w:top w:val="single" w:sz="5" w:space="0" w:color="000000"/>
              <w:left w:val="single" w:sz="5" w:space="0" w:color="000000"/>
              <w:bottom w:val="single" w:sz="5" w:space="0" w:color="000000"/>
              <w:right w:val="single" w:sz="5" w:space="0" w:color="000000"/>
            </w:tcBorders>
            <w:vAlign w:val="center"/>
          </w:tcPr>
          <w:p w14:paraId="30D936C7" w14:textId="77777777" w:rsidR="002001D3" w:rsidRPr="00236B8C" w:rsidRDefault="002001D3" w:rsidP="002E7412">
            <w:pPr>
              <w:ind w:left="101"/>
              <w:rPr>
                <w:rFonts w:ascii="Garamond" w:eastAsia="Times New Roman" w:hAnsi="Garamond" w:cs="Times New Roman"/>
                <w:color w:val="141516" w:themeColor="background2" w:themeShade="1A"/>
                <w:sz w:val="20"/>
                <w:szCs w:val="20"/>
              </w:rPr>
            </w:pPr>
          </w:p>
        </w:tc>
      </w:tr>
    </w:tbl>
    <w:p w14:paraId="2A3C78EA" w14:textId="77777777" w:rsidR="00BD4944" w:rsidRDefault="00BD4944" w:rsidP="00BD4944">
      <w:pPr>
        <w:pStyle w:val="USINwsltrCallout-BoxBody"/>
      </w:pPr>
    </w:p>
    <w:tbl>
      <w:tblPr>
        <w:tblW w:w="0" w:type="auto"/>
        <w:tblInd w:w="-6" w:type="dxa"/>
        <w:tblLayout w:type="fixed"/>
        <w:tblCellMar>
          <w:left w:w="72" w:type="dxa"/>
          <w:right w:w="0" w:type="dxa"/>
        </w:tblCellMar>
        <w:tblLook w:val="01E0" w:firstRow="1" w:lastRow="1" w:firstColumn="1" w:lastColumn="1" w:noHBand="0" w:noVBand="0"/>
      </w:tblPr>
      <w:tblGrid>
        <w:gridCol w:w="7621"/>
        <w:gridCol w:w="2909"/>
      </w:tblGrid>
      <w:tr w:rsidR="00126B0E" w:rsidRPr="00126B0E" w14:paraId="7C5F6B22" w14:textId="77777777" w:rsidTr="002E7412">
        <w:trPr>
          <w:trHeight w:hRule="exact" w:val="432"/>
        </w:trPr>
        <w:tc>
          <w:tcPr>
            <w:tcW w:w="7621"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2EABB4F3" w14:textId="77777777" w:rsidR="00126B0E" w:rsidRPr="00CE6AC6" w:rsidRDefault="00126B0E" w:rsidP="0085656E">
            <w:pPr>
              <w:spacing w:line="220" w:lineRule="exact"/>
              <w:ind w:left="101"/>
              <w:rPr>
                <w:rFonts w:asciiTheme="minorHAnsi" w:eastAsia="Arial Narrow" w:hAnsiTheme="minorHAnsi" w:cstheme="minorHAnsi"/>
                <w:b/>
                <w:color w:val="FFFFFF" w:themeColor="background1"/>
                <w:position w:val="1"/>
                <w:sz w:val="24"/>
                <w:szCs w:val="24"/>
              </w:rPr>
            </w:pPr>
            <w:r w:rsidRPr="00CE6AC6">
              <w:rPr>
                <w:rFonts w:asciiTheme="minorHAnsi" w:eastAsia="Arial Narrow" w:hAnsiTheme="minorHAnsi" w:cstheme="minorHAnsi"/>
                <w:b/>
                <w:color w:val="FFFFFF" w:themeColor="background1"/>
                <w:position w:val="1"/>
              </w:rPr>
              <w:t>Actions</w:t>
            </w:r>
          </w:p>
        </w:tc>
        <w:tc>
          <w:tcPr>
            <w:tcW w:w="2909"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0C498AD3" w14:textId="4D5028A4" w:rsidR="00126B0E" w:rsidRPr="00126B0E" w:rsidRDefault="00913B6C" w:rsidP="0085656E">
            <w:pPr>
              <w:spacing w:line="220" w:lineRule="exact"/>
              <w:ind w:left="101"/>
              <w:rPr>
                <w:rFonts w:ascii="Arial Narrow" w:eastAsia="Arial Narrow" w:hAnsi="Arial Narrow" w:cs="Arial Narrow"/>
                <w:b/>
                <w:color w:val="FFFFFF" w:themeColor="background1"/>
                <w:position w:val="1"/>
                <w:sz w:val="24"/>
                <w:szCs w:val="24"/>
              </w:rPr>
            </w:pPr>
            <w:r>
              <w:rPr>
                <w:rFonts w:asciiTheme="minorHAnsi" w:eastAsia="Arial Narrow" w:hAnsiTheme="minorHAnsi" w:cstheme="minorHAnsi"/>
                <w:b/>
                <w:color w:val="FFFFFF" w:themeColor="background1"/>
                <w:position w:val="1"/>
              </w:rPr>
              <w:t>Notes</w:t>
            </w:r>
          </w:p>
        </w:tc>
      </w:tr>
      <w:tr w:rsidR="00126B0E" w:rsidRPr="00126B0E" w14:paraId="0E376FBB" w14:textId="77777777" w:rsidTr="00236B8C">
        <w:trPr>
          <w:trHeight w:hRule="exact" w:val="677"/>
        </w:trPr>
        <w:tc>
          <w:tcPr>
            <w:tcW w:w="7621" w:type="dxa"/>
            <w:tcBorders>
              <w:top w:val="single" w:sz="5" w:space="0" w:color="000000"/>
              <w:left w:val="single" w:sz="5" w:space="0" w:color="000000"/>
              <w:bottom w:val="nil"/>
              <w:right w:val="single" w:sz="5" w:space="0" w:color="000000"/>
            </w:tcBorders>
            <w:vAlign w:val="center"/>
          </w:tcPr>
          <w:p w14:paraId="739DF72D" w14:textId="77777777" w:rsidR="00126B0E" w:rsidRPr="00236B8C" w:rsidRDefault="00126B0E" w:rsidP="00236B8C">
            <w:pPr>
              <w:spacing w:before="1" w:line="260" w:lineRule="exact"/>
              <w:ind w:left="101" w:right="317"/>
              <w:rPr>
                <w:rFonts w:ascii="Garamond" w:eastAsia="Arial Narrow" w:hAnsi="Garamond" w:cs="Arial Narrow"/>
                <w:color w:val="141516" w:themeColor="background2" w:themeShade="1A"/>
                <w:spacing w:val="1"/>
              </w:rPr>
            </w:pPr>
            <w:r w:rsidRPr="00236B8C">
              <w:rPr>
                <w:rFonts w:ascii="Garamond" w:eastAsia="Arial Narrow" w:hAnsi="Garamond" w:cs="Arial Narrow"/>
                <w:color w:val="141516" w:themeColor="background2" w:themeShade="1A"/>
                <w:spacing w:val="1"/>
              </w:rPr>
              <w:t>HR will notify, typically via email, the potentially infected person(s) with steps they should take, support and information on their return.</w:t>
            </w:r>
          </w:p>
        </w:tc>
        <w:tc>
          <w:tcPr>
            <w:tcW w:w="2909" w:type="dxa"/>
            <w:tcBorders>
              <w:top w:val="single" w:sz="5" w:space="0" w:color="000000"/>
              <w:left w:val="single" w:sz="5" w:space="0" w:color="000000"/>
              <w:bottom w:val="nil"/>
              <w:right w:val="single" w:sz="5" w:space="0" w:color="000000"/>
            </w:tcBorders>
            <w:vAlign w:val="center"/>
          </w:tcPr>
          <w:p w14:paraId="0E20750F" w14:textId="77777777" w:rsidR="00126B0E" w:rsidRPr="00236B8C" w:rsidRDefault="00126B0E" w:rsidP="00236B8C">
            <w:pPr>
              <w:ind w:left="101"/>
              <w:rPr>
                <w:rFonts w:ascii="Times New Roman" w:eastAsia="Times New Roman" w:hAnsi="Times New Roman" w:cs="Times New Roman"/>
                <w:color w:val="141516" w:themeColor="background2" w:themeShade="1A"/>
                <w:sz w:val="20"/>
                <w:szCs w:val="20"/>
              </w:rPr>
            </w:pPr>
          </w:p>
        </w:tc>
      </w:tr>
      <w:tr w:rsidR="00126B0E" w:rsidRPr="00126B0E" w14:paraId="44321178" w14:textId="77777777" w:rsidTr="00236B8C">
        <w:trPr>
          <w:trHeight w:hRule="exact" w:val="390"/>
        </w:trPr>
        <w:tc>
          <w:tcPr>
            <w:tcW w:w="7621" w:type="dxa"/>
            <w:tcBorders>
              <w:top w:val="nil"/>
              <w:left w:val="single" w:sz="5" w:space="0" w:color="000000"/>
              <w:bottom w:val="nil"/>
              <w:right w:val="single" w:sz="5" w:space="0" w:color="000000"/>
            </w:tcBorders>
            <w:vAlign w:val="center"/>
          </w:tcPr>
          <w:p w14:paraId="7FC62402" w14:textId="77777777" w:rsidR="00126B0E" w:rsidRPr="00236B8C" w:rsidRDefault="00126B0E" w:rsidP="00236B8C">
            <w:pPr>
              <w:spacing w:before="6" w:line="100" w:lineRule="exact"/>
              <w:ind w:left="101"/>
              <w:rPr>
                <w:rFonts w:ascii="Garamond" w:eastAsia="Arial Narrow" w:hAnsi="Garamond" w:cs="Arial Narrow"/>
                <w:color w:val="141516" w:themeColor="background2" w:themeShade="1A"/>
                <w:spacing w:val="1"/>
              </w:rPr>
            </w:pPr>
          </w:p>
          <w:p w14:paraId="6F606113" w14:textId="77777777" w:rsidR="00126B0E" w:rsidRPr="00236B8C" w:rsidRDefault="00126B0E" w:rsidP="00236B8C">
            <w:pPr>
              <w:ind w:left="101"/>
              <w:rPr>
                <w:rFonts w:ascii="Garamond" w:eastAsia="Arial Narrow" w:hAnsi="Garamond" w:cs="Arial Narrow"/>
                <w:color w:val="141516" w:themeColor="background2" w:themeShade="1A"/>
                <w:spacing w:val="1"/>
              </w:rPr>
            </w:pPr>
            <w:r w:rsidRPr="00236B8C">
              <w:rPr>
                <w:rFonts w:ascii="Garamond" w:eastAsia="Arial Narrow" w:hAnsi="Garamond" w:cs="Arial Narrow"/>
                <w:color w:val="141516" w:themeColor="background2" w:themeShade="1A"/>
                <w:spacing w:val="1"/>
              </w:rPr>
              <w:t>The notification shall:</w:t>
            </w:r>
          </w:p>
        </w:tc>
        <w:tc>
          <w:tcPr>
            <w:tcW w:w="2909" w:type="dxa"/>
            <w:tcBorders>
              <w:top w:val="nil"/>
              <w:left w:val="single" w:sz="5" w:space="0" w:color="000000"/>
              <w:bottom w:val="nil"/>
              <w:right w:val="single" w:sz="5" w:space="0" w:color="000000"/>
            </w:tcBorders>
            <w:vAlign w:val="center"/>
          </w:tcPr>
          <w:p w14:paraId="5F791BF3" w14:textId="77777777" w:rsidR="00126B0E" w:rsidRPr="00236B8C" w:rsidRDefault="00126B0E" w:rsidP="00236B8C">
            <w:pPr>
              <w:ind w:left="101"/>
              <w:rPr>
                <w:rFonts w:ascii="Times New Roman" w:eastAsia="Times New Roman" w:hAnsi="Times New Roman" w:cs="Times New Roman"/>
                <w:color w:val="141516" w:themeColor="background2" w:themeShade="1A"/>
                <w:sz w:val="20"/>
                <w:szCs w:val="20"/>
              </w:rPr>
            </w:pPr>
          </w:p>
        </w:tc>
      </w:tr>
      <w:tr w:rsidR="00126B0E" w:rsidRPr="00126B0E" w14:paraId="4F99248F" w14:textId="77777777" w:rsidTr="00236B8C">
        <w:trPr>
          <w:trHeight w:hRule="exact" w:val="2142"/>
        </w:trPr>
        <w:tc>
          <w:tcPr>
            <w:tcW w:w="7621" w:type="dxa"/>
            <w:tcBorders>
              <w:top w:val="nil"/>
              <w:left w:val="single" w:sz="5" w:space="0" w:color="000000"/>
              <w:bottom w:val="single" w:sz="5" w:space="0" w:color="000000"/>
              <w:right w:val="single" w:sz="5" w:space="0" w:color="000000"/>
            </w:tcBorders>
            <w:vAlign w:val="center"/>
          </w:tcPr>
          <w:p w14:paraId="38979BD6" w14:textId="3E69D856" w:rsidR="00126B0E" w:rsidRPr="00236B8C" w:rsidRDefault="00126B0E" w:rsidP="00236B8C">
            <w:pPr>
              <w:pStyle w:val="ListParagraph"/>
              <w:numPr>
                <w:ilvl w:val="0"/>
                <w:numId w:val="35"/>
              </w:numPr>
              <w:spacing w:line="260" w:lineRule="exact"/>
              <w:ind w:left="648" w:right="288"/>
              <w:rPr>
                <w:rFonts w:ascii="Garamond" w:eastAsia="Arial Narrow" w:hAnsi="Garamond" w:cs="Arial Narrow"/>
                <w:color w:val="141516" w:themeColor="background2" w:themeShade="1A"/>
                <w:spacing w:val="1"/>
              </w:rPr>
            </w:pPr>
            <w:r w:rsidRPr="00236B8C">
              <w:rPr>
                <w:rFonts w:ascii="Garamond" w:eastAsia="Arial Narrow" w:hAnsi="Garamond" w:cs="Arial Narrow"/>
                <w:color w:val="141516" w:themeColor="background2" w:themeShade="1A"/>
                <w:spacing w:val="1"/>
              </w:rPr>
              <w:t xml:space="preserve">Direct the potentially infected person(s) to immediately leave the project site </w:t>
            </w:r>
            <w:r w:rsidR="0085656E" w:rsidRPr="00236B8C">
              <w:rPr>
                <w:rFonts w:ascii="Garamond" w:eastAsia="Arial Narrow" w:hAnsi="Garamond" w:cs="Arial Narrow"/>
                <w:color w:val="141516" w:themeColor="background2" w:themeShade="1A"/>
                <w:spacing w:val="1"/>
              </w:rPr>
              <w:br/>
            </w:r>
            <w:r w:rsidRPr="00236B8C">
              <w:rPr>
                <w:rFonts w:ascii="Garamond" w:eastAsia="Arial Narrow" w:hAnsi="Garamond" w:cs="Arial Narrow"/>
                <w:color w:val="141516" w:themeColor="background2" w:themeShade="1A"/>
                <w:spacing w:val="1"/>
              </w:rPr>
              <w:t>or office, as applicable.</w:t>
            </w:r>
          </w:p>
          <w:p w14:paraId="23D47A13" w14:textId="46ED18B0" w:rsidR="00126B0E" w:rsidRPr="00236B8C" w:rsidRDefault="00126B0E" w:rsidP="00236B8C">
            <w:pPr>
              <w:pStyle w:val="ListParagraph"/>
              <w:numPr>
                <w:ilvl w:val="0"/>
                <w:numId w:val="35"/>
              </w:numPr>
              <w:ind w:left="648" w:right="288"/>
              <w:rPr>
                <w:rFonts w:ascii="Garamond" w:eastAsia="Arial Narrow" w:hAnsi="Garamond" w:cs="Arial Narrow"/>
                <w:color w:val="141516" w:themeColor="background2" w:themeShade="1A"/>
                <w:spacing w:val="1"/>
              </w:rPr>
            </w:pPr>
            <w:r w:rsidRPr="00236B8C">
              <w:rPr>
                <w:rFonts w:ascii="Garamond" w:eastAsia="Arial Narrow" w:hAnsi="Garamond" w:cs="Arial Narrow"/>
                <w:color w:val="141516" w:themeColor="background2" w:themeShade="1A"/>
                <w:spacing w:val="1"/>
              </w:rPr>
              <w:t>Suggest the potentially infected person(s) seek guidance from a medical professional of the individual’s choice.</w:t>
            </w:r>
          </w:p>
          <w:p w14:paraId="295BEFD7" w14:textId="10D8F54D" w:rsidR="00126B0E" w:rsidRPr="00236B8C" w:rsidRDefault="00126B0E" w:rsidP="00236B8C">
            <w:pPr>
              <w:pStyle w:val="ListParagraph"/>
              <w:numPr>
                <w:ilvl w:val="0"/>
                <w:numId w:val="35"/>
              </w:numPr>
              <w:tabs>
                <w:tab w:val="left" w:pos="820"/>
              </w:tabs>
              <w:spacing w:before="1"/>
              <w:ind w:left="648" w:right="288"/>
              <w:rPr>
                <w:rFonts w:ascii="Garamond" w:eastAsia="Arial Narrow" w:hAnsi="Garamond" w:cs="Arial Narrow"/>
                <w:color w:val="141516" w:themeColor="background2" w:themeShade="1A"/>
                <w:spacing w:val="1"/>
              </w:rPr>
            </w:pPr>
            <w:r w:rsidRPr="00236B8C">
              <w:rPr>
                <w:rFonts w:ascii="Garamond" w:eastAsia="Arial Narrow" w:hAnsi="Garamond" w:cs="Arial Narrow"/>
                <w:color w:val="141516" w:themeColor="background2" w:themeShade="1A"/>
                <w:spacing w:val="1"/>
              </w:rPr>
              <w:t>Advise on steps for return to work, noting that the potentially infected person(s) will not be allowed to return to work until cleared by a medical professional through a negative COVID-19 test or are cleared by their healthcare provider.</w:t>
            </w:r>
          </w:p>
        </w:tc>
        <w:tc>
          <w:tcPr>
            <w:tcW w:w="2909" w:type="dxa"/>
            <w:tcBorders>
              <w:top w:val="nil"/>
              <w:left w:val="single" w:sz="5" w:space="0" w:color="000000"/>
              <w:bottom w:val="single" w:sz="5" w:space="0" w:color="000000"/>
              <w:right w:val="single" w:sz="5" w:space="0" w:color="000000"/>
            </w:tcBorders>
            <w:vAlign w:val="center"/>
          </w:tcPr>
          <w:p w14:paraId="470CC2C7" w14:textId="77777777" w:rsidR="00126B0E" w:rsidRPr="00236B8C" w:rsidRDefault="00126B0E" w:rsidP="00236B8C">
            <w:pPr>
              <w:ind w:left="101"/>
              <w:rPr>
                <w:rFonts w:ascii="Times New Roman" w:eastAsia="Times New Roman" w:hAnsi="Times New Roman" w:cs="Times New Roman"/>
                <w:color w:val="141516" w:themeColor="background2" w:themeShade="1A"/>
                <w:sz w:val="20"/>
                <w:szCs w:val="20"/>
              </w:rPr>
            </w:pPr>
          </w:p>
        </w:tc>
      </w:tr>
    </w:tbl>
    <w:p w14:paraId="3A6EB7E4" w14:textId="77777777" w:rsidR="00BD4944" w:rsidRDefault="00BD4944" w:rsidP="00BD4944">
      <w:pPr>
        <w:pStyle w:val="USINwsltrCallout-BoxBody"/>
      </w:pPr>
    </w:p>
    <w:p w14:paraId="44917181" w14:textId="77777777" w:rsidR="00BD4944" w:rsidRDefault="00BD4944" w:rsidP="00BD4944">
      <w:pPr>
        <w:pStyle w:val="USINwsltrCallout-BoxBody"/>
      </w:pPr>
    </w:p>
    <w:p w14:paraId="1ABC4D3D" w14:textId="77777777" w:rsidR="00BD4944" w:rsidRDefault="00BD4944" w:rsidP="00BD4944">
      <w:pPr>
        <w:pStyle w:val="USINwsltrCallout-BoxBody"/>
      </w:pPr>
    </w:p>
    <w:p w14:paraId="44EBDBCD" w14:textId="77777777" w:rsidR="00BD4944" w:rsidRDefault="00BD4944" w:rsidP="00BD4944">
      <w:pPr>
        <w:pStyle w:val="USINwsltrCallout-BoxBody"/>
      </w:pPr>
    </w:p>
    <w:p w14:paraId="2E32C0F8" w14:textId="55C715E6" w:rsidR="00BD4944" w:rsidRPr="008220A5" w:rsidRDefault="00661637" w:rsidP="00DC1E86">
      <w:pPr>
        <w:pStyle w:val="USINwsltrCallout-BoxBody"/>
        <w:spacing w:before="360" w:after="200"/>
        <w:rPr>
          <w:rFonts w:ascii="Garamond" w:hAnsi="Garamond"/>
          <w:b/>
          <w:bCs/>
          <w:color w:val="141516" w:themeColor="background2" w:themeShade="1A"/>
          <w:sz w:val="24"/>
          <w:szCs w:val="24"/>
        </w:rPr>
      </w:pPr>
      <w:r w:rsidRPr="008220A5">
        <w:rPr>
          <w:rFonts w:ascii="Garamond" w:hAnsi="Garamond"/>
          <w:b/>
          <w:bCs/>
          <w:color w:val="141516" w:themeColor="background2" w:themeShade="1A"/>
          <w:sz w:val="24"/>
          <w:szCs w:val="24"/>
        </w:rPr>
        <w:lastRenderedPageBreak/>
        <w:t>Response During and After Testing of Potentially Infected Person(s)</w:t>
      </w:r>
    </w:p>
    <w:tbl>
      <w:tblPr>
        <w:tblW w:w="0" w:type="auto"/>
        <w:tblInd w:w="-6" w:type="dxa"/>
        <w:tblLayout w:type="fixed"/>
        <w:tblCellMar>
          <w:left w:w="72" w:type="dxa"/>
          <w:right w:w="0" w:type="dxa"/>
        </w:tblCellMar>
        <w:tblLook w:val="01E0" w:firstRow="1" w:lastRow="1" w:firstColumn="1" w:lastColumn="1" w:noHBand="0" w:noVBand="0"/>
      </w:tblPr>
      <w:tblGrid>
        <w:gridCol w:w="7621"/>
        <w:gridCol w:w="2909"/>
      </w:tblGrid>
      <w:tr w:rsidR="00661637" w:rsidRPr="00661637" w14:paraId="43B73AB3" w14:textId="77777777" w:rsidTr="00340BE6">
        <w:trPr>
          <w:trHeight w:hRule="exact" w:val="432"/>
        </w:trPr>
        <w:tc>
          <w:tcPr>
            <w:tcW w:w="7621"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6AECD3FD" w14:textId="77777777" w:rsidR="00661637" w:rsidRPr="00CE6AC6" w:rsidRDefault="00661637" w:rsidP="00340BE6">
            <w:pPr>
              <w:spacing w:line="200" w:lineRule="exact"/>
              <w:ind w:left="101"/>
              <w:rPr>
                <w:rFonts w:asciiTheme="minorHAnsi" w:eastAsia="Arial Narrow" w:hAnsiTheme="minorHAnsi" w:cstheme="minorHAnsi"/>
                <w:color w:val="FFFFFF" w:themeColor="background1"/>
                <w:sz w:val="24"/>
                <w:szCs w:val="24"/>
              </w:rPr>
            </w:pPr>
            <w:r w:rsidRPr="00CE6AC6">
              <w:rPr>
                <w:rFonts w:asciiTheme="minorHAnsi" w:eastAsia="Arial Narrow" w:hAnsiTheme="minorHAnsi" w:cstheme="minorHAnsi"/>
                <w:b/>
                <w:color w:val="FFFFFF" w:themeColor="background1"/>
                <w:position w:val="1"/>
              </w:rPr>
              <w:t>Actions</w:t>
            </w:r>
          </w:p>
        </w:tc>
        <w:tc>
          <w:tcPr>
            <w:tcW w:w="2909"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1A8D8F18" w14:textId="42857713" w:rsidR="00661637" w:rsidRPr="00661637" w:rsidRDefault="00913B6C" w:rsidP="00340BE6">
            <w:pPr>
              <w:ind w:left="101"/>
              <w:rPr>
                <w:rFonts w:ascii="Garamond" w:eastAsia="Times New Roman" w:hAnsi="Garamond" w:cs="Times New Roman"/>
                <w:color w:val="FFFFFF" w:themeColor="background1"/>
                <w:sz w:val="20"/>
                <w:szCs w:val="20"/>
              </w:rPr>
            </w:pPr>
            <w:r>
              <w:rPr>
                <w:rFonts w:asciiTheme="minorHAnsi" w:eastAsia="Arial Narrow" w:hAnsiTheme="minorHAnsi" w:cstheme="minorHAnsi"/>
                <w:b/>
                <w:color w:val="FFFFFF" w:themeColor="background1"/>
                <w:position w:val="1"/>
              </w:rPr>
              <w:t>Notes</w:t>
            </w:r>
          </w:p>
        </w:tc>
      </w:tr>
      <w:tr w:rsidR="00661637" w:rsidRPr="00661637" w14:paraId="7A73BB68" w14:textId="77777777" w:rsidTr="00340BE6">
        <w:trPr>
          <w:trHeight w:hRule="exact" w:val="921"/>
        </w:trPr>
        <w:tc>
          <w:tcPr>
            <w:tcW w:w="7621" w:type="dxa"/>
            <w:tcBorders>
              <w:top w:val="single" w:sz="5" w:space="0" w:color="000000"/>
              <w:left w:val="single" w:sz="5" w:space="0" w:color="000000"/>
              <w:bottom w:val="nil"/>
              <w:right w:val="single" w:sz="5" w:space="0" w:color="000000"/>
            </w:tcBorders>
            <w:vAlign w:val="center"/>
          </w:tcPr>
          <w:p w14:paraId="6753BA98" w14:textId="77777777" w:rsidR="00661637" w:rsidRPr="008220A5" w:rsidRDefault="00661637" w:rsidP="00340BE6">
            <w:pPr>
              <w:spacing w:before="1" w:line="260" w:lineRule="exact"/>
              <w:ind w:left="101" w:right="288"/>
              <w:rPr>
                <w:rFonts w:ascii="Garamond" w:eastAsia="Arial Narrow" w:hAnsi="Garamond" w:cs="Arial Narrow"/>
                <w:color w:val="141516" w:themeColor="background2" w:themeShade="1A"/>
                <w:sz w:val="24"/>
                <w:szCs w:val="24"/>
              </w:rPr>
            </w:pPr>
            <w:r w:rsidRPr="008220A5">
              <w:rPr>
                <w:rFonts w:ascii="Garamond" w:eastAsia="Arial Narrow" w:hAnsi="Garamond" w:cs="Arial Narrow"/>
                <w:color w:val="141516" w:themeColor="background2" w:themeShade="1A"/>
                <w:spacing w:val="1"/>
              </w:rPr>
              <w:t>Pending receipt of the potentially infected person’s test results and based on the preliminary investigation, take precautionary measures deemed appropriate under the circumstances, including:</w:t>
            </w:r>
          </w:p>
        </w:tc>
        <w:tc>
          <w:tcPr>
            <w:tcW w:w="2909" w:type="dxa"/>
            <w:tcBorders>
              <w:top w:val="single" w:sz="5" w:space="0" w:color="000000"/>
              <w:left w:val="single" w:sz="5" w:space="0" w:color="000000"/>
              <w:bottom w:val="nil"/>
              <w:right w:val="single" w:sz="5" w:space="0" w:color="000000"/>
            </w:tcBorders>
            <w:vAlign w:val="center"/>
          </w:tcPr>
          <w:p w14:paraId="122A43B2" w14:textId="77777777" w:rsidR="00661637" w:rsidRPr="008220A5" w:rsidRDefault="00661637" w:rsidP="00340BE6">
            <w:pPr>
              <w:rPr>
                <w:rFonts w:ascii="Garamond" w:eastAsia="Times New Roman" w:hAnsi="Garamond" w:cs="Times New Roman"/>
                <w:color w:val="141516" w:themeColor="background2" w:themeShade="1A"/>
                <w:sz w:val="20"/>
                <w:szCs w:val="20"/>
              </w:rPr>
            </w:pPr>
          </w:p>
        </w:tc>
      </w:tr>
      <w:tr w:rsidR="00661637" w:rsidRPr="00661637" w14:paraId="196AE640" w14:textId="77777777" w:rsidTr="00340BE6">
        <w:trPr>
          <w:trHeight w:hRule="exact" w:val="1498"/>
        </w:trPr>
        <w:tc>
          <w:tcPr>
            <w:tcW w:w="7621" w:type="dxa"/>
            <w:tcBorders>
              <w:top w:val="nil"/>
              <w:left w:val="single" w:sz="5" w:space="0" w:color="000000"/>
              <w:bottom w:val="nil"/>
              <w:right w:val="single" w:sz="5" w:space="0" w:color="000000"/>
            </w:tcBorders>
            <w:vAlign w:val="center"/>
          </w:tcPr>
          <w:p w14:paraId="67A37EA1" w14:textId="77777777" w:rsidR="00B07F40" w:rsidRPr="008220A5" w:rsidRDefault="00B07F40" w:rsidP="00340BE6">
            <w:pPr>
              <w:pStyle w:val="ListParagraph"/>
              <w:numPr>
                <w:ilvl w:val="0"/>
                <w:numId w:val="24"/>
              </w:numPr>
              <w:spacing w:before="1" w:line="260" w:lineRule="exact"/>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Targeted cleaning/sanitizing.</w:t>
            </w:r>
          </w:p>
          <w:p w14:paraId="75842733" w14:textId="0A8F421D" w:rsidR="00661637" w:rsidRPr="008220A5" w:rsidRDefault="00661637" w:rsidP="00340BE6">
            <w:pPr>
              <w:pStyle w:val="ListParagraph"/>
              <w:numPr>
                <w:ilvl w:val="0"/>
                <w:numId w:val="24"/>
              </w:numPr>
              <w:spacing w:before="1" w:line="260" w:lineRule="exact"/>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Identifying and sending persons who interacted with the potentially</w:t>
            </w:r>
            <w:r w:rsidR="00B07F40"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infected person home to self-quarantine.</w:t>
            </w:r>
          </w:p>
          <w:p w14:paraId="61CA868B" w14:textId="77777777" w:rsidR="00661637" w:rsidRPr="008220A5" w:rsidRDefault="00661637" w:rsidP="00340BE6">
            <w:pPr>
              <w:pStyle w:val="ListParagraph"/>
              <w:numPr>
                <w:ilvl w:val="0"/>
                <w:numId w:val="24"/>
              </w:numPr>
              <w:tabs>
                <w:tab w:val="left" w:pos="820"/>
              </w:tabs>
              <w:spacing w:before="1" w:line="220" w:lineRule="exact"/>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Allowing work to continue, to the extent feasible, in the unaffected and/or sanitized areas.</w:t>
            </w:r>
          </w:p>
          <w:p w14:paraId="71FDFA20" w14:textId="51205E32" w:rsidR="00661637" w:rsidRPr="008220A5" w:rsidRDefault="00661637" w:rsidP="00340BE6">
            <w:pPr>
              <w:pStyle w:val="ListParagraph"/>
              <w:numPr>
                <w:ilvl w:val="0"/>
                <w:numId w:val="24"/>
              </w:numPr>
              <w:tabs>
                <w:tab w:val="left" w:pos="820"/>
              </w:tabs>
              <w:spacing w:before="1" w:line="220" w:lineRule="exact"/>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Promptly notify the project owner</w:t>
            </w:r>
          </w:p>
        </w:tc>
        <w:tc>
          <w:tcPr>
            <w:tcW w:w="2909" w:type="dxa"/>
            <w:tcBorders>
              <w:top w:val="nil"/>
              <w:left w:val="single" w:sz="5" w:space="0" w:color="000000"/>
              <w:bottom w:val="nil"/>
              <w:right w:val="single" w:sz="5" w:space="0" w:color="000000"/>
            </w:tcBorders>
            <w:vAlign w:val="center"/>
          </w:tcPr>
          <w:p w14:paraId="37718793" w14:textId="77777777" w:rsidR="00661637" w:rsidRPr="008220A5" w:rsidRDefault="00661637" w:rsidP="00340BE6">
            <w:pPr>
              <w:rPr>
                <w:rFonts w:ascii="Garamond" w:eastAsia="Times New Roman" w:hAnsi="Garamond" w:cs="Times New Roman"/>
                <w:color w:val="141516" w:themeColor="background2" w:themeShade="1A"/>
                <w:sz w:val="20"/>
                <w:szCs w:val="20"/>
              </w:rPr>
            </w:pPr>
          </w:p>
        </w:tc>
      </w:tr>
      <w:tr w:rsidR="00661637" w:rsidRPr="00661637" w14:paraId="4A28D1CC" w14:textId="77777777" w:rsidTr="00340BE6">
        <w:trPr>
          <w:trHeight w:hRule="exact" w:val="918"/>
        </w:trPr>
        <w:tc>
          <w:tcPr>
            <w:tcW w:w="7621" w:type="dxa"/>
            <w:tcBorders>
              <w:top w:val="nil"/>
              <w:left w:val="single" w:sz="5" w:space="0" w:color="000000"/>
              <w:bottom w:val="nil"/>
              <w:right w:val="single" w:sz="5" w:space="0" w:color="000000"/>
            </w:tcBorders>
            <w:vAlign w:val="center"/>
          </w:tcPr>
          <w:p w14:paraId="3D72B84D" w14:textId="77777777" w:rsidR="00661637" w:rsidRPr="008220A5" w:rsidRDefault="00661637" w:rsidP="00340BE6">
            <w:pPr>
              <w:spacing w:before="1" w:line="260" w:lineRule="exact"/>
              <w:ind w:left="101"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Once test results are obtained, review the findings with COVID-19 Response Team, and the project owner, to determine any additional remedial measures necessary</w:t>
            </w:r>
          </w:p>
        </w:tc>
        <w:tc>
          <w:tcPr>
            <w:tcW w:w="2909" w:type="dxa"/>
            <w:tcBorders>
              <w:top w:val="nil"/>
              <w:left w:val="single" w:sz="5" w:space="0" w:color="000000"/>
              <w:bottom w:val="nil"/>
              <w:right w:val="single" w:sz="5" w:space="0" w:color="000000"/>
            </w:tcBorders>
            <w:vAlign w:val="center"/>
          </w:tcPr>
          <w:p w14:paraId="75153896" w14:textId="77777777" w:rsidR="00661637" w:rsidRPr="008220A5" w:rsidRDefault="00661637" w:rsidP="00340BE6">
            <w:pPr>
              <w:rPr>
                <w:rFonts w:ascii="Garamond" w:eastAsia="Times New Roman" w:hAnsi="Garamond" w:cs="Times New Roman"/>
                <w:color w:val="141516" w:themeColor="background2" w:themeShade="1A"/>
                <w:sz w:val="20"/>
                <w:szCs w:val="20"/>
              </w:rPr>
            </w:pPr>
          </w:p>
        </w:tc>
      </w:tr>
      <w:tr w:rsidR="00661637" w:rsidRPr="00661637" w14:paraId="2B7027CB" w14:textId="77777777" w:rsidTr="00340BE6">
        <w:trPr>
          <w:trHeight w:hRule="exact" w:val="391"/>
        </w:trPr>
        <w:tc>
          <w:tcPr>
            <w:tcW w:w="7621" w:type="dxa"/>
            <w:tcBorders>
              <w:top w:val="nil"/>
              <w:left w:val="single" w:sz="5" w:space="0" w:color="000000"/>
              <w:bottom w:val="nil"/>
              <w:right w:val="single" w:sz="5" w:space="0" w:color="000000"/>
            </w:tcBorders>
            <w:vAlign w:val="center"/>
          </w:tcPr>
          <w:p w14:paraId="34F34DD1" w14:textId="77777777" w:rsidR="00661637" w:rsidRPr="008220A5" w:rsidRDefault="00661637" w:rsidP="00340BE6">
            <w:pPr>
              <w:spacing w:before="1" w:line="260" w:lineRule="exact"/>
              <w:ind w:left="101"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If the potentially infected person tests positive for COVID-19:</w:t>
            </w:r>
          </w:p>
        </w:tc>
        <w:tc>
          <w:tcPr>
            <w:tcW w:w="2909" w:type="dxa"/>
            <w:tcBorders>
              <w:top w:val="nil"/>
              <w:left w:val="single" w:sz="5" w:space="0" w:color="000000"/>
              <w:bottom w:val="nil"/>
              <w:right w:val="single" w:sz="5" w:space="0" w:color="000000"/>
            </w:tcBorders>
            <w:vAlign w:val="center"/>
          </w:tcPr>
          <w:p w14:paraId="74FD1088" w14:textId="77777777" w:rsidR="00661637" w:rsidRPr="008220A5" w:rsidRDefault="00661637" w:rsidP="00340BE6">
            <w:pPr>
              <w:rPr>
                <w:rFonts w:ascii="Garamond" w:eastAsia="Times New Roman" w:hAnsi="Garamond" w:cs="Times New Roman"/>
                <w:color w:val="141516" w:themeColor="background2" w:themeShade="1A"/>
                <w:sz w:val="20"/>
                <w:szCs w:val="20"/>
              </w:rPr>
            </w:pPr>
          </w:p>
        </w:tc>
      </w:tr>
      <w:tr w:rsidR="00661637" w:rsidRPr="00661637" w14:paraId="405C35AF" w14:textId="77777777" w:rsidTr="00340BE6">
        <w:trPr>
          <w:trHeight w:hRule="exact" w:val="1062"/>
        </w:trPr>
        <w:tc>
          <w:tcPr>
            <w:tcW w:w="7621" w:type="dxa"/>
            <w:tcBorders>
              <w:top w:val="nil"/>
              <w:left w:val="single" w:sz="5" w:space="0" w:color="000000"/>
              <w:bottom w:val="nil"/>
              <w:right w:val="single" w:sz="5" w:space="0" w:color="000000"/>
            </w:tcBorders>
            <w:vAlign w:val="center"/>
          </w:tcPr>
          <w:p w14:paraId="66E77CAE" w14:textId="0A71671A" w:rsidR="00661637" w:rsidRPr="008220A5" w:rsidRDefault="00661637" w:rsidP="00340BE6">
            <w:pPr>
              <w:pStyle w:val="ListParagraph"/>
              <w:numPr>
                <w:ilvl w:val="0"/>
                <w:numId w:val="25"/>
              </w:numPr>
              <w:spacing w:before="1" w:line="260" w:lineRule="exact"/>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Promptly notify all job</w:t>
            </w:r>
            <w:r w:rsidR="00CF744F"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site workers, subcontractors, suppliers without disclosing the individual’s name.</w:t>
            </w:r>
          </w:p>
          <w:p w14:paraId="59A70915" w14:textId="3D932344" w:rsidR="00661637" w:rsidRPr="008220A5" w:rsidRDefault="00661637" w:rsidP="00340BE6">
            <w:pPr>
              <w:pStyle w:val="ListParagraph"/>
              <w:numPr>
                <w:ilvl w:val="0"/>
                <w:numId w:val="25"/>
              </w:numPr>
              <w:tabs>
                <w:tab w:val="left" w:pos="820"/>
              </w:tabs>
              <w:spacing w:before="1"/>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Evaluate whether a partial or complete temporary suspension of work on the project is necessary.</w:t>
            </w:r>
          </w:p>
        </w:tc>
        <w:tc>
          <w:tcPr>
            <w:tcW w:w="2909" w:type="dxa"/>
            <w:tcBorders>
              <w:top w:val="nil"/>
              <w:left w:val="single" w:sz="5" w:space="0" w:color="000000"/>
              <w:bottom w:val="nil"/>
              <w:right w:val="single" w:sz="5" w:space="0" w:color="000000"/>
            </w:tcBorders>
            <w:vAlign w:val="center"/>
          </w:tcPr>
          <w:p w14:paraId="78145DB7" w14:textId="77777777" w:rsidR="00661637" w:rsidRPr="008220A5" w:rsidRDefault="00661637" w:rsidP="00340BE6">
            <w:pPr>
              <w:rPr>
                <w:rFonts w:ascii="Garamond" w:eastAsia="Times New Roman" w:hAnsi="Garamond" w:cs="Times New Roman"/>
                <w:color w:val="141516" w:themeColor="background2" w:themeShade="1A"/>
                <w:sz w:val="20"/>
                <w:szCs w:val="20"/>
              </w:rPr>
            </w:pPr>
          </w:p>
        </w:tc>
      </w:tr>
      <w:tr w:rsidR="00661637" w:rsidRPr="00661637" w14:paraId="3DE1DBC6" w14:textId="77777777" w:rsidTr="00340BE6">
        <w:trPr>
          <w:trHeight w:hRule="exact" w:val="324"/>
        </w:trPr>
        <w:tc>
          <w:tcPr>
            <w:tcW w:w="7621" w:type="dxa"/>
            <w:tcBorders>
              <w:top w:val="nil"/>
              <w:left w:val="single" w:sz="5" w:space="0" w:color="000000"/>
              <w:bottom w:val="nil"/>
              <w:right w:val="single" w:sz="5" w:space="0" w:color="000000"/>
            </w:tcBorders>
            <w:vAlign w:val="center"/>
          </w:tcPr>
          <w:p w14:paraId="6A70C625" w14:textId="77777777" w:rsidR="00661637" w:rsidRPr="008220A5" w:rsidRDefault="00661637" w:rsidP="00340BE6">
            <w:pPr>
              <w:spacing w:before="1" w:line="260" w:lineRule="exact"/>
              <w:ind w:left="101"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If the individual tests negative for COVID-19:</w:t>
            </w:r>
          </w:p>
        </w:tc>
        <w:tc>
          <w:tcPr>
            <w:tcW w:w="2909" w:type="dxa"/>
            <w:tcBorders>
              <w:top w:val="nil"/>
              <w:left w:val="single" w:sz="5" w:space="0" w:color="000000"/>
              <w:bottom w:val="nil"/>
              <w:right w:val="single" w:sz="5" w:space="0" w:color="000000"/>
            </w:tcBorders>
            <w:vAlign w:val="center"/>
          </w:tcPr>
          <w:p w14:paraId="036E69EA" w14:textId="77777777" w:rsidR="00661637" w:rsidRPr="008220A5" w:rsidRDefault="00661637" w:rsidP="00340BE6">
            <w:pPr>
              <w:rPr>
                <w:rFonts w:ascii="Garamond" w:eastAsia="Times New Roman" w:hAnsi="Garamond" w:cs="Times New Roman"/>
                <w:color w:val="141516" w:themeColor="background2" w:themeShade="1A"/>
                <w:sz w:val="20"/>
                <w:szCs w:val="20"/>
              </w:rPr>
            </w:pPr>
          </w:p>
        </w:tc>
      </w:tr>
      <w:tr w:rsidR="00661637" w:rsidRPr="00661637" w14:paraId="7C266475" w14:textId="77777777" w:rsidTr="00DC1E86">
        <w:trPr>
          <w:trHeight w:hRule="exact" w:val="1017"/>
        </w:trPr>
        <w:tc>
          <w:tcPr>
            <w:tcW w:w="7621" w:type="dxa"/>
            <w:tcBorders>
              <w:top w:val="nil"/>
              <w:left w:val="single" w:sz="5" w:space="0" w:color="000000"/>
              <w:bottom w:val="single" w:sz="5" w:space="0" w:color="000000"/>
              <w:right w:val="single" w:sz="5" w:space="0" w:color="000000"/>
            </w:tcBorders>
            <w:vAlign w:val="center"/>
          </w:tcPr>
          <w:p w14:paraId="00C3B93F" w14:textId="3B8D0C50" w:rsidR="00661637" w:rsidRPr="008220A5" w:rsidRDefault="00661637" w:rsidP="00340BE6">
            <w:pPr>
              <w:pStyle w:val="ListParagraph"/>
              <w:numPr>
                <w:ilvl w:val="0"/>
                <w:numId w:val="26"/>
              </w:numPr>
              <w:spacing w:before="1" w:line="260" w:lineRule="exact"/>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Promptly notify all job</w:t>
            </w:r>
            <w:r w:rsidR="00CF744F"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site workers, subcontractors, suppliers without disclosing the individual’s name.</w:t>
            </w:r>
          </w:p>
          <w:p w14:paraId="6FA655EA" w14:textId="7F3C1D33" w:rsidR="000840BD" w:rsidRPr="008220A5" w:rsidRDefault="00661637" w:rsidP="00340BE6">
            <w:pPr>
              <w:pStyle w:val="ListParagraph"/>
              <w:numPr>
                <w:ilvl w:val="0"/>
                <w:numId w:val="26"/>
              </w:numPr>
              <w:spacing w:before="1" w:line="240" w:lineRule="exact"/>
              <w:ind w:left="648" w:right="288"/>
              <w:rPr>
                <w:rFonts w:ascii="Garamond" w:eastAsia="Arial Narrow" w:hAnsi="Garamond" w:cs="Arial Narrow"/>
                <w:color w:val="141516" w:themeColor="background2" w:themeShade="1A"/>
                <w:spacing w:val="1"/>
              </w:rPr>
            </w:pPr>
            <w:r w:rsidRPr="008220A5">
              <w:rPr>
                <w:rFonts w:ascii="Garamond" w:eastAsia="Arial Narrow" w:hAnsi="Garamond" w:cs="Arial Narrow"/>
                <w:color w:val="141516" w:themeColor="background2" w:themeShade="1A"/>
                <w:spacing w:val="1"/>
              </w:rPr>
              <w:t xml:space="preserve">Resume any work that was </w:t>
            </w:r>
            <w:proofErr w:type="gramStart"/>
            <w:r w:rsidRPr="008220A5">
              <w:rPr>
                <w:rFonts w:ascii="Garamond" w:eastAsia="Arial Narrow" w:hAnsi="Garamond" w:cs="Arial Narrow"/>
                <w:color w:val="141516" w:themeColor="background2" w:themeShade="1A"/>
                <w:spacing w:val="1"/>
              </w:rPr>
              <w:t>temporarily suspended</w:t>
            </w:r>
            <w:proofErr w:type="gramEnd"/>
            <w:r w:rsidRPr="008220A5">
              <w:rPr>
                <w:rFonts w:ascii="Garamond" w:eastAsia="Arial Narrow" w:hAnsi="Garamond" w:cs="Arial Narrow"/>
                <w:color w:val="141516" w:themeColor="background2" w:themeShade="1A"/>
                <w:spacing w:val="1"/>
              </w:rPr>
              <w:t xml:space="preserve"> pending test results.</w:t>
            </w:r>
          </w:p>
        </w:tc>
        <w:tc>
          <w:tcPr>
            <w:tcW w:w="2909" w:type="dxa"/>
            <w:tcBorders>
              <w:top w:val="nil"/>
              <w:left w:val="single" w:sz="5" w:space="0" w:color="000000"/>
              <w:bottom w:val="single" w:sz="5" w:space="0" w:color="000000"/>
              <w:right w:val="single" w:sz="5" w:space="0" w:color="000000"/>
            </w:tcBorders>
            <w:vAlign w:val="center"/>
          </w:tcPr>
          <w:p w14:paraId="5B3ADC68" w14:textId="77777777" w:rsidR="00661637" w:rsidRPr="008220A5" w:rsidRDefault="00661637" w:rsidP="00340BE6">
            <w:pPr>
              <w:rPr>
                <w:rFonts w:ascii="Garamond" w:eastAsia="Times New Roman" w:hAnsi="Garamond" w:cs="Times New Roman"/>
                <w:color w:val="141516" w:themeColor="background2" w:themeShade="1A"/>
                <w:sz w:val="20"/>
                <w:szCs w:val="20"/>
              </w:rPr>
            </w:pPr>
          </w:p>
        </w:tc>
      </w:tr>
    </w:tbl>
    <w:p w14:paraId="1FDF1A1D" w14:textId="0F6BA3AE" w:rsidR="00B07F40" w:rsidRDefault="00B07F40" w:rsidP="00BD4944">
      <w:pPr>
        <w:pStyle w:val="USINwsltrCallout-BoxBody"/>
      </w:pPr>
    </w:p>
    <w:p w14:paraId="47D65AB3" w14:textId="77777777" w:rsidR="00BD4944" w:rsidRPr="008220A5" w:rsidRDefault="00BD4944" w:rsidP="00DC1E86">
      <w:pPr>
        <w:pStyle w:val="USINwsltrCallout-BoxBody"/>
        <w:spacing w:before="360" w:after="200"/>
        <w:rPr>
          <w:rFonts w:ascii="Garamond" w:hAnsi="Garamond"/>
          <w:b/>
          <w:bCs/>
          <w:color w:val="141516" w:themeColor="background2" w:themeShade="1A"/>
          <w:sz w:val="24"/>
          <w:szCs w:val="24"/>
        </w:rPr>
      </w:pPr>
      <w:r w:rsidRPr="008220A5">
        <w:rPr>
          <w:rFonts w:ascii="Garamond" w:hAnsi="Garamond"/>
          <w:b/>
          <w:bCs/>
          <w:color w:val="141516" w:themeColor="background2" w:themeShade="1A"/>
          <w:sz w:val="24"/>
          <w:szCs w:val="24"/>
        </w:rPr>
        <w:t>Identifying Close Contact Personnel to the Potentially Infected Person(s)</w:t>
      </w:r>
    </w:p>
    <w:tbl>
      <w:tblPr>
        <w:tblW w:w="0" w:type="auto"/>
        <w:tblInd w:w="-6" w:type="dxa"/>
        <w:tblLayout w:type="fixed"/>
        <w:tblCellMar>
          <w:left w:w="72" w:type="dxa"/>
          <w:right w:w="0" w:type="dxa"/>
        </w:tblCellMar>
        <w:tblLook w:val="01E0" w:firstRow="1" w:lastRow="1" w:firstColumn="1" w:lastColumn="1" w:noHBand="0" w:noVBand="0"/>
      </w:tblPr>
      <w:tblGrid>
        <w:gridCol w:w="7621"/>
        <w:gridCol w:w="2909"/>
      </w:tblGrid>
      <w:tr w:rsidR="00B07F40" w:rsidRPr="00B07F40" w14:paraId="1373D55D" w14:textId="77777777" w:rsidTr="00340BE6">
        <w:trPr>
          <w:trHeight w:hRule="exact" w:val="432"/>
        </w:trPr>
        <w:tc>
          <w:tcPr>
            <w:tcW w:w="7621"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7E4FEF4C" w14:textId="77777777" w:rsidR="00B07F40" w:rsidRPr="00CE6AC6" w:rsidRDefault="00B07F40" w:rsidP="00340BE6">
            <w:pPr>
              <w:spacing w:line="220" w:lineRule="exact"/>
              <w:ind w:left="101" w:right="288"/>
              <w:rPr>
                <w:rFonts w:asciiTheme="minorHAnsi" w:eastAsia="Arial Narrow" w:hAnsiTheme="minorHAnsi" w:cstheme="minorHAnsi"/>
                <w:color w:val="FFFFFF" w:themeColor="background1"/>
                <w:sz w:val="24"/>
                <w:szCs w:val="24"/>
              </w:rPr>
            </w:pPr>
            <w:r w:rsidRPr="00CE6AC6">
              <w:rPr>
                <w:rFonts w:asciiTheme="minorHAnsi" w:eastAsia="Arial Narrow" w:hAnsiTheme="minorHAnsi" w:cstheme="minorHAnsi"/>
                <w:b/>
                <w:color w:val="FFFFFF" w:themeColor="background1"/>
                <w:position w:val="1"/>
              </w:rPr>
              <w:t>In</w:t>
            </w:r>
            <w:r w:rsidRPr="00CE6AC6">
              <w:rPr>
                <w:rFonts w:asciiTheme="minorHAnsi" w:eastAsia="Arial Narrow" w:hAnsiTheme="minorHAnsi" w:cstheme="minorHAnsi"/>
                <w:b/>
                <w:color w:val="FFFFFF" w:themeColor="background1"/>
                <w:spacing w:val="1"/>
                <w:position w:val="1"/>
              </w:rPr>
              <w:t>ves</w:t>
            </w:r>
            <w:r w:rsidRPr="00CE6AC6">
              <w:rPr>
                <w:rFonts w:asciiTheme="minorHAnsi" w:eastAsia="Arial Narrow" w:hAnsiTheme="minorHAnsi" w:cstheme="minorHAnsi"/>
                <w:b/>
                <w:color w:val="FFFFFF" w:themeColor="background1"/>
                <w:position w:val="1"/>
              </w:rPr>
              <w:t>tigation</w:t>
            </w:r>
          </w:p>
        </w:tc>
        <w:tc>
          <w:tcPr>
            <w:tcW w:w="2909"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5B9C3A42" w14:textId="7AE28B81" w:rsidR="00B07F40" w:rsidRPr="00B07F40" w:rsidRDefault="00913B6C" w:rsidP="00340BE6">
            <w:pPr>
              <w:ind w:left="101" w:right="288"/>
              <w:rPr>
                <w:rFonts w:ascii="Times New Roman" w:eastAsia="Times New Roman" w:hAnsi="Times New Roman" w:cs="Times New Roman"/>
                <w:color w:val="FFFFFF" w:themeColor="background1"/>
                <w:sz w:val="20"/>
                <w:szCs w:val="20"/>
              </w:rPr>
            </w:pPr>
            <w:r>
              <w:rPr>
                <w:rFonts w:asciiTheme="minorHAnsi" w:eastAsia="Arial Narrow" w:hAnsiTheme="minorHAnsi" w:cstheme="minorHAnsi"/>
                <w:b/>
                <w:color w:val="FFFFFF" w:themeColor="background1"/>
                <w:position w:val="1"/>
              </w:rPr>
              <w:t>Notes</w:t>
            </w:r>
          </w:p>
        </w:tc>
      </w:tr>
      <w:tr w:rsidR="00B07F40" w:rsidRPr="00B07F40" w14:paraId="3B1DC1B0" w14:textId="77777777" w:rsidTr="00340BE6">
        <w:trPr>
          <w:trHeight w:hRule="exact" w:val="897"/>
        </w:trPr>
        <w:tc>
          <w:tcPr>
            <w:tcW w:w="7621" w:type="dxa"/>
            <w:tcBorders>
              <w:top w:val="single" w:sz="5" w:space="0" w:color="000000"/>
              <w:left w:val="single" w:sz="5" w:space="0" w:color="000000"/>
              <w:bottom w:val="nil"/>
              <w:right w:val="single" w:sz="5" w:space="0" w:color="000000"/>
            </w:tcBorders>
            <w:vAlign w:val="center"/>
          </w:tcPr>
          <w:p w14:paraId="5DCD0D07" w14:textId="77777777" w:rsidR="00B07F40" w:rsidRPr="008220A5" w:rsidRDefault="00B07F40" w:rsidP="00340BE6">
            <w:pPr>
              <w:ind w:left="101"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 xml:space="preserve">To </w:t>
            </w:r>
            <w:r w:rsidRPr="008220A5">
              <w:rPr>
                <w:rFonts w:ascii="Garamond" w:eastAsia="Arial Narrow" w:hAnsi="Garamond" w:cs="Arial Narrow"/>
                <w:color w:val="141516" w:themeColor="background2" w:themeShade="1A"/>
                <w:spacing w:val="1"/>
              </w:rPr>
              <w:t>th</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x</w:t>
            </w:r>
            <w:r w:rsidRPr="008220A5">
              <w:rPr>
                <w:rFonts w:ascii="Garamond" w:eastAsia="Arial Narrow" w:hAnsi="Garamond" w:cs="Arial Narrow"/>
                <w:color w:val="141516" w:themeColor="background2" w:themeShade="1A"/>
                <w:spacing w:val="-2"/>
              </w:rPr>
              <w:t>t</w:t>
            </w:r>
            <w:r w:rsidRPr="008220A5">
              <w:rPr>
                <w:rFonts w:ascii="Garamond" w:eastAsia="Arial Narrow" w:hAnsi="Garamond" w:cs="Arial Narrow"/>
                <w:color w:val="141516" w:themeColor="background2" w:themeShade="1A"/>
                <w:spacing w:val="1"/>
              </w:rPr>
              <w:t>en</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po</w:t>
            </w:r>
            <w:r w:rsidRPr="008220A5">
              <w:rPr>
                <w:rFonts w:ascii="Garamond" w:eastAsia="Arial Narrow" w:hAnsi="Garamond" w:cs="Arial Narrow"/>
                <w:color w:val="141516" w:themeColor="background2" w:themeShade="1A"/>
              </w:rPr>
              <w:t>ssibl</w:t>
            </w:r>
            <w:r w:rsidRPr="008220A5">
              <w:rPr>
                <w:rFonts w:ascii="Garamond" w:eastAsia="Arial Narrow" w:hAnsi="Garamond" w:cs="Arial Narrow"/>
                <w:color w:val="141516" w:themeColor="background2" w:themeShade="1A"/>
                <w:spacing w:val="-2"/>
              </w:rPr>
              <w:t>e</w:t>
            </w:r>
            <w:r w:rsidRPr="008220A5">
              <w:rPr>
                <w:rFonts w:ascii="Garamond" w:eastAsia="Arial Narrow" w:hAnsi="Garamond" w:cs="Arial Narrow"/>
                <w:color w:val="141516" w:themeColor="background2" w:themeShade="1A"/>
              </w:rPr>
              <w: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id</w:t>
            </w:r>
            <w:r w:rsidRPr="008220A5">
              <w:rPr>
                <w:rFonts w:ascii="Garamond" w:eastAsia="Arial Narrow" w:hAnsi="Garamond" w:cs="Arial Narrow"/>
                <w:color w:val="141516" w:themeColor="background2" w:themeShade="1A"/>
                <w:spacing w:val="-1"/>
              </w:rPr>
              <w:t>en</w:t>
            </w:r>
            <w:r w:rsidRPr="008220A5">
              <w:rPr>
                <w:rFonts w:ascii="Garamond" w:eastAsia="Arial Narrow" w:hAnsi="Garamond" w:cs="Arial Narrow"/>
                <w:color w:val="141516" w:themeColor="background2" w:themeShade="1A"/>
              </w:rPr>
              <w:t>tify</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in</w:t>
            </w:r>
            <w:r w:rsidRPr="008220A5">
              <w:rPr>
                <w:rFonts w:ascii="Garamond" w:eastAsia="Arial Narrow" w:hAnsi="Garamond" w:cs="Arial Narrow"/>
                <w:color w:val="141516" w:themeColor="background2" w:themeShade="1A"/>
                <w:spacing w:val="1"/>
              </w:rPr>
              <w:t>d</w:t>
            </w:r>
            <w:r w:rsidRPr="008220A5">
              <w:rPr>
                <w:rFonts w:ascii="Garamond" w:eastAsia="Arial Narrow" w:hAnsi="Garamond" w:cs="Arial Narrow"/>
                <w:color w:val="141516" w:themeColor="background2" w:themeShade="1A"/>
              </w:rPr>
              <w:t>iv</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spacing w:val="1"/>
              </w:rPr>
              <w:t>d</w:t>
            </w:r>
            <w:r w:rsidRPr="008220A5">
              <w:rPr>
                <w:rFonts w:ascii="Garamond" w:eastAsia="Arial Narrow" w:hAnsi="Garamond" w:cs="Arial Narrow"/>
                <w:color w:val="141516" w:themeColor="background2" w:themeShade="1A"/>
                <w:spacing w:val="-1"/>
              </w:rPr>
              <w:t>u</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ls t</w:t>
            </w:r>
            <w:r w:rsidRPr="008220A5">
              <w:rPr>
                <w:rFonts w:ascii="Garamond" w:eastAsia="Arial Narrow" w:hAnsi="Garamond" w:cs="Arial Narrow"/>
                <w:color w:val="141516" w:themeColor="background2" w:themeShade="1A"/>
                <w:spacing w:val="-1"/>
              </w:rPr>
              <w:t>h</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ti</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l</w:t>
            </w:r>
            <w:r w:rsidRPr="008220A5">
              <w:rPr>
                <w:rFonts w:ascii="Garamond" w:eastAsia="Arial Narrow" w:hAnsi="Garamond" w:cs="Arial Narrow"/>
                <w:color w:val="141516" w:themeColor="background2" w:themeShade="1A"/>
                <w:spacing w:val="-1"/>
              </w:rPr>
              <w:t>l</w:t>
            </w:r>
            <w:r w:rsidRPr="008220A5">
              <w:rPr>
                <w:rFonts w:ascii="Garamond" w:eastAsia="Arial Narrow" w:hAnsi="Garamond" w:cs="Arial Narrow"/>
                <w:color w:val="141516" w:themeColor="background2" w:themeShade="1A"/>
              </w:rPr>
              <w:t>y i</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f</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2"/>
              </w:rPr>
              <w:t>t</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d</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rson</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w</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s l</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rPr>
              <w:t>k</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ly to</w:t>
            </w:r>
            <w:r w:rsidRPr="008220A5">
              <w:rPr>
                <w:rFonts w:ascii="Garamond" w:eastAsia="Arial Narrow" w:hAnsi="Garamond" w:cs="Arial Narrow"/>
                <w:color w:val="141516" w:themeColor="background2" w:themeShade="1A"/>
                <w:spacing w:val="1"/>
              </w:rPr>
              <w:t xml:space="preserve"> ha</w:t>
            </w:r>
            <w:r w:rsidRPr="008220A5">
              <w:rPr>
                <w:rFonts w:ascii="Garamond" w:eastAsia="Arial Narrow" w:hAnsi="Garamond" w:cs="Arial Narrow"/>
                <w:color w:val="141516" w:themeColor="background2" w:themeShade="1A"/>
                <w:spacing w:val="-2"/>
              </w:rPr>
              <w:t>v</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spacing w:val="-1"/>
              </w:rPr>
              <w:t>m</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i</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to</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cl</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spacing w:val="-2"/>
              </w:rPr>
              <w:t>s</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ct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w</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rPr>
              <w:t>th</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du</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1"/>
              </w:rPr>
              <w:t>in</w:t>
            </w:r>
            <w:r w:rsidRPr="008220A5">
              <w:rPr>
                <w:rFonts w:ascii="Garamond" w:eastAsia="Arial Narrow" w:hAnsi="Garamond" w:cs="Arial Narrow"/>
                <w:color w:val="141516" w:themeColor="background2" w:themeShade="1A"/>
              </w:rPr>
              <w:t>g</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t</w:t>
            </w:r>
            <w:r w:rsidRPr="008220A5">
              <w:rPr>
                <w:rFonts w:ascii="Garamond" w:eastAsia="Arial Narrow" w:hAnsi="Garamond" w:cs="Arial Narrow"/>
                <w:color w:val="141516" w:themeColor="background2" w:themeShade="1A"/>
                <w:spacing w:val="1"/>
              </w:rPr>
              <w:t>he</w:t>
            </w:r>
            <w:r w:rsidRPr="008220A5">
              <w:rPr>
                <w:rFonts w:ascii="Garamond" w:eastAsia="Arial Narrow" w:hAnsi="Garamond" w:cs="Arial Narrow"/>
                <w:color w:val="141516" w:themeColor="background2" w:themeShade="1A"/>
              </w:rPr>
              <w:t>ir</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visit.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Co</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sid</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3"/>
              </w:rPr>
              <w:t xml:space="preserve"> </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h</w:t>
            </w:r>
            <w:r w:rsidRPr="008220A5">
              <w:rPr>
                <w:rFonts w:ascii="Garamond" w:eastAsia="Arial Narrow" w:hAnsi="Garamond" w:cs="Arial Narrow"/>
                <w:color w:val="141516" w:themeColor="background2" w:themeShade="1A"/>
              </w:rPr>
              <w:t>e f</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l</w:t>
            </w:r>
            <w:r w:rsidRPr="008220A5">
              <w:rPr>
                <w:rFonts w:ascii="Garamond" w:eastAsia="Arial Narrow" w:hAnsi="Garamond" w:cs="Arial Narrow"/>
                <w:color w:val="141516" w:themeColor="background2" w:themeShade="1A"/>
                <w:spacing w:val="-1"/>
              </w:rPr>
              <w:t>l</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w</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spacing w:val="1"/>
              </w:rPr>
              <w:t>ng</w:t>
            </w:r>
            <w:r w:rsidRPr="008220A5">
              <w:rPr>
                <w:rFonts w:ascii="Garamond" w:eastAsia="Arial Narrow" w:hAnsi="Garamond" w:cs="Arial Narrow"/>
                <w:color w:val="141516" w:themeColor="background2" w:themeShade="1A"/>
              </w:rPr>
              <w:t>:</w:t>
            </w:r>
          </w:p>
        </w:tc>
        <w:tc>
          <w:tcPr>
            <w:tcW w:w="2909" w:type="dxa"/>
            <w:tcBorders>
              <w:top w:val="single" w:sz="5" w:space="0" w:color="000000"/>
              <w:left w:val="single" w:sz="5" w:space="0" w:color="000000"/>
              <w:bottom w:val="nil"/>
              <w:right w:val="single" w:sz="5" w:space="0" w:color="000000"/>
            </w:tcBorders>
            <w:vAlign w:val="center"/>
          </w:tcPr>
          <w:p w14:paraId="1E79A0E2" w14:textId="77777777" w:rsidR="00B07F40" w:rsidRPr="008220A5" w:rsidRDefault="00B07F40" w:rsidP="00340BE6">
            <w:pPr>
              <w:ind w:left="101" w:right="288"/>
              <w:rPr>
                <w:rFonts w:ascii="Garamond" w:eastAsia="Times New Roman" w:hAnsi="Garamond" w:cs="Times New Roman"/>
                <w:color w:val="141516" w:themeColor="background2" w:themeShade="1A"/>
                <w:sz w:val="20"/>
                <w:szCs w:val="20"/>
              </w:rPr>
            </w:pPr>
          </w:p>
        </w:tc>
      </w:tr>
      <w:tr w:rsidR="00B07F40" w:rsidRPr="00B07F40" w14:paraId="73605CDB" w14:textId="77777777" w:rsidTr="00340BE6">
        <w:trPr>
          <w:trHeight w:hRule="exact" w:val="1818"/>
        </w:trPr>
        <w:tc>
          <w:tcPr>
            <w:tcW w:w="7621" w:type="dxa"/>
            <w:tcBorders>
              <w:top w:val="nil"/>
              <w:left w:val="single" w:sz="5" w:space="0" w:color="000000"/>
              <w:bottom w:val="nil"/>
              <w:right w:val="single" w:sz="5" w:space="0" w:color="000000"/>
            </w:tcBorders>
            <w:vAlign w:val="center"/>
          </w:tcPr>
          <w:p w14:paraId="6A17DBCB" w14:textId="2D1E37EC" w:rsidR="00B07F40" w:rsidRPr="008220A5" w:rsidRDefault="00B07F40" w:rsidP="00340BE6">
            <w:pPr>
              <w:pStyle w:val="ListParagraph"/>
              <w:numPr>
                <w:ilvl w:val="0"/>
                <w:numId w:val="36"/>
              </w:numPr>
              <w:spacing w:before="12"/>
              <w:ind w:left="648"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J</w:t>
            </w:r>
            <w:r w:rsidRPr="008220A5">
              <w:rPr>
                <w:rFonts w:ascii="Garamond" w:eastAsia="Arial Narrow" w:hAnsi="Garamond" w:cs="Arial Narrow"/>
                <w:color w:val="141516" w:themeColor="background2" w:themeShade="1A"/>
                <w:spacing w:val="1"/>
              </w:rPr>
              <w:t>ob</w:t>
            </w:r>
            <w:r w:rsidR="00CF744F"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site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2"/>
              </w:rPr>
              <w:t>w</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 xml:space="preserve">rkers </w:t>
            </w:r>
          </w:p>
          <w:p w14:paraId="4399B4DC" w14:textId="452651AB" w:rsidR="00B07F40" w:rsidRPr="008220A5" w:rsidRDefault="00B07F40" w:rsidP="00340BE6">
            <w:pPr>
              <w:pStyle w:val="ListParagraph"/>
              <w:numPr>
                <w:ilvl w:val="0"/>
                <w:numId w:val="36"/>
              </w:numPr>
              <w:spacing w:before="12"/>
              <w:ind w:left="648"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J</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int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v</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u</w:t>
            </w:r>
            <w:r w:rsidRPr="008220A5">
              <w:rPr>
                <w:rFonts w:ascii="Garamond" w:eastAsia="Arial Narrow" w:hAnsi="Garamond" w:cs="Arial Narrow"/>
                <w:color w:val="141516" w:themeColor="background2" w:themeShade="1A"/>
              </w:rPr>
              <w:t>re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pa</w:t>
            </w:r>
            <w:r w:rsidRPr="008220A5">
              <w:rPr>
                <w:rFonts w:ascii="Garamond" w:eastAsia="Arial Narrow" w:hAnsi="Garamond" w:cs="Arial Narrow"/>
                <w:color w:val="141516" w:themeColor="background2" w:themeShade="1A"/>
              </w:rPr>
              <w:t>rt</w:t>
            </w:r>
            <w:r w:rsidRPr="008220A5">
              <w:rPr>
                <w:rFonts w:ascii="Garamond" w:eastAsia="Arial Narrow" w:hAnsi="Garamond" w:cs="Arial Narrow"/>
                <w:color w:val="141516" w:themeColor="background2" w:themeShade="1A"/>
                <w:spacing w:val="-2"/>
              </w:rPr>
              <w:t>n</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rs</w:t>
            </w:r>
          </w:p>
          <w:p w14:paraId="7ABC3BE7" w14:textId="46579808" w:rsidR="00B07F40" w:rsidRPr="008220A5" w:rsidRDefault="00B07F40" w:rsidP="00340BE6">
            <w:pPr>
              <w:pStyle w:val="ListParagraph"/>
              <w:numPr>
                <w:ilvl w:val="0"/>
                <w:numId w:val="36"/>
              </w:numPr>
              <w:spacing w:before="54"/>
              <w:ind w:left="648"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spacing w:val="1"/>
              </w:rPr>
              <w:t>Sub</w:t>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trac</w:t>
            </w:r>
            <w:r w:rsidRPr="008220A5">
              <w:rPr>
                <w:rFonts w:ascii="Garamond" w:eastAsia="Arial Narrow" w:hAnsi="Garamond" w:cs="Arial Narrow"/>
                <w:color w:val="141516" w:themeColor="background2" w:themeShade="1A"/>
                <w:spacing w:val="-2"/>
              </w:rPr>
              <w:t>t</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rs a</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d</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rtn</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spacing w:val="-3"/>
              </w:rPr>
              <w:t>r</w:t>
            </w:r>
            <w:r w:rsidRPr="008220A5">
              <w:rPr>
                <w:rFonts w:ascii="Garamond" w:eastAsia="Arial Narrow" w:hAnsi="Garamond" w:cs="Arial Narrow"/>
                <w:color w:val="141516" w:themeColor="background2" w:themeShade="1A"/>
              </w:rPr>
              <w:t>s</w:t>
            </w:r>
          </w:p>
          <w:p w14:paraId="225300E9" w14:textId="548873DB" w:rsidR="00B07F40" w:rsidRPr="008220A5" w:rsidRDefault="00B07F40" w:rsidP="00340BE6">
            <w:pPr>
              <w:pStyle w:val="ListParagraph"/>
              <w:numPr>
                <w:ilvl w:val="0"/>
                <w:numId w:val="36"/>
              </w:numPr>
              <w:spacing w:before="54"/>
              <w:ind w:left="648"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1"/>
              </w:rPr>
              <w:t>l</w:t>
            </w:r>
            <w:r w:rsidRPr="008220A5">
              <w:rPr>
                <w:rFonts w:ascii="Garamond" w:eastAsia="Arial Narrow" w:hAnsi="Garamond" w:cs="Arial Narrow"/>
                <w:color w:val="141516" w:themeColor="background2" w:themeShade="1A"/>
              </w:rPr>
              <w:t>ie</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ts</w:t>
            </w:r>
          </w:p>
          <w:p w14:paraId="6556A503" w14:textId="4C7A7F8F" w:rsidR="00B07F40" w:rsidRPr="008220A5" w:rsidRDefault="00B07F40" w:rsidP="00340BE6">
            <w:pPr>
              <w:pStyle w:val="ListParagraph"/>
              <w:numPr>
                <w:ilvl w:val="0"/>
                <w:numId w:val="36"/>
              </w:numPr>
              <w:tabs>
                <w:tab w:val="left" w:pos="820"/>
              </w:tabs>
              <w:spacing w:before="55"/>
              <w:ind w:left="648"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Thi</w:t>
            </w:r>
            <w:r w:rsidRPr="008220A5">
              <w:rPr>
                <w:rFonts w:ascii="Garamond" w:eastAsia="Arial Narrow" w:hAnsi="Garamond" w:cs="Arial Narrow"/>
                <w:color w:val="141516" w:themeColor="background2" w:themeShade="1A"/>
                <w:spacing w:val="-1"/>
              </w:rPr>
              <w:t>r</w:t>
            </w:r>
            <w:r w:rsidRPr="008220A5">
              <w:rPr>
                <w:rFonts w:ascii="Garamond" w:eastAsia="Arial Narrow" w:hAnsi="Garamond" w:cs="Arial Narrow"/>
                <w:color w:val="141516" w:themeColor="background2" w:themeShade="1A"/>
                <w:spacing w:val="1"/>
              </w:rPr>
              <w:t>d</w:t>
            </w:r>
            <w:r w:rsidRPr="008220A5">
              <w:rPr>
                <w:rFonts w:ascii="Garamond" w:eastAsia="Arial Narrow" w:hAnsi="Garamond" w:cs="Arial Narrow"/>
                <w:color w:val="141516" w:themeColor="background2" w:themeShade="1A"/>
                <w:spacing w:val="-1"/>
              </w:rPr>
              <w:t>-</w:t>
            </w:r>
            <w:r w:rsidRPr="008220A5">
              <w:rPr>
                <w:rFonts w:ascii="Garamond" w:eastAsia="Arial Narrow" w:hAnsi="Garamond" w:cs="Arial Narrow"/>
                <w:color w:val="141516" w:themeColor="background2" w:themeShade="1A"/>
                <w:spacing w:val="1"/>
              </w:rPr>
              <w:t>pa</w:t>
            </w:r>
            <w:r w:rsidRPr="008220A5">
              <w:rPr>
                <w:rFonts w:ascii="Garamond" w:eastAsia="Arial Narrow" w:hAnsi="Garamond" w:cs="Arial Narrow"/>
                <w:color w:val="141516" w:themeColor="background2" w:themeShade="1A"/>
              </w:rPr>
              <w:t xml:space="preserve">rty </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rPr>
              <w:t>rovi</w:t>
            </w:r>
            <w:r w:rsidRPr="008220A5">
              <w:rPr>
                <w:rFonts w:ascii="Garamond" w:eastAsia="Arial Narrow" w:hAnsi="Garamond" w:cs="Arial Narrow"/>
                <w:color w:val="141516" w:themeColor="background2" w:themeShade="1A"/>
                <w:spacing w:val="-2"/>
              </w:rPr>
              <w:t>d</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 xml:space="preserve">rs </w:t>
            </w:r>
            <w:r w:rsidRPr="008220A5">
              <w:rPr>
                <w:rFonts w:ascii="Garamond" w:eastAsia="Arial Narrow" w:hAnsi="Garamond" w:cs="Arial Narrow"/>
                <w:color w:val="141516" w:themeColor="background2" w:themeShade="1A"/>
                <w:spacing w:val="-1"/>
              </w:rPr>
              <w:t>(</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w:t>
            </w:r>
            <w:r w:rsidRPr="008220A5">
              <w:rPr>
                <w:rFonts w:ascii="Garamond" w:eastAsia="Arial Narrow" w:hAnsi="Garamond" w:cs="Arial Narrow"/>
                <w:color w:val="141516" w:themeColor="background2" w:themeShade="1A"/>
                <w:spacing w:val="-1"/>
              </w:rPr>
              <w:t>g</w:t>
            </w:r>
            <w:r w:rsidRPr="008220A5">
              <w:rPr>
                <w:rFonts w:ascii="Garamond" w:eastAsia="Arial Narrow" w:hAnsi="Garamond" w:cs="Arial Narrow"/>
                <w:color w:val="141516" w:themeColor="background2" w:themeShade="1A"/>
              </w:rPr>
              <w: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2"/>
              </w:rPr>
              <w:t>i</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1"/>
              </w:rPr>
              <w:t>pe</w:t>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2"/>
              </w:rPr>
              <w:t>t</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rs, s</w:t>
            </w:r>
            <w:r w:rsidRPr="008220A5">
              <w:rPr>
                <w:rFonts w:ascii="Garamond" w:eastAsia="Arial Narrow" w:hAnsi="Garamond" w:cs="Arial Narrow"/>
                <w:color w:val="141516" w:themeColor="background2" w:themeShade="1A"/>
                <w:spacing w:val="-1"/>
              </w:rPr>
              <w:t>u</w:t>
            </w:r>
            <w:r w:rsidRPr="008220A5">
              <w:rPr>
                <w:rFonts w:ascii="Garamond" w:eastAsia="Arial Narrow" w:hAnsi="Garamond" w:cs="Arial Narrow"/>
                <w:color w:val="141516" w:themeColor="background2" w:themeShade="1A"/>
                <w:spacing w:val="1"/>
              </w:rPr>
              <w:t>pp</w:t>
            </w:r>
            <w:r w:rsidRPr="008220A5">
              <w:rPr>
                <w:rFonts w:ascii="Garamond" w:eastAsia="Arial Narrow" w:hAnsi="Garamond" w:cs="Arial Narrow"/>
                <w:color w:val="141516" w:themeColor="background2" w:themeShade="1A"/>
              </w:rPr>
              <w:t>l</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 xml:space="preserve">rs, </w:t>
            </w:r>
            <w:r w:rsidRPr="008220A5">
              <w:rPr>
                <w:rFonts w:ascii="Garamond" w:eastAsia="Arial Narrow" w:hAnsi="Garamond" w:cs="Arial Narrow"/>
                <w:color w:val="141516" w:themeColor="background2" w:themeShade="1A"/>
                <w:spacing w:val="-1"/>
              </w:rPr>
              <w:t>u</w:t>
            </w:r>
            <w:r w:rsidRPr="008220A5">
              <w:rPr>
                <w:rFonts w:ascii="Garamond" w:eastAsia="Arial Narrow" w:hAnsi="Garamond" w:cs="Arial Narrow"/>
                <w:color w:val="141516" w:themeColor="background2" w:themeShade="1A"/>
              </w:rPr>
              <w:t>til</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rPr>
              <w:t>ty</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 xml:space="preserve">workers, </w:t>
            </w:r>
            <w:r w:rsidR="00340BE6" w:rsidRPr="008220A5">
              <w:rPr>
                <w:rFonts w:ascii="Garamond" w:eastAsia="Arial Narrow" w:hAnsi="Garamond" w:cs="Arial Narrow"/>
                <w:color w:val="141516" w:themeColor="background2" w:themeShade="1A"/>
              </w:rPr>
              <w:br/>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1"/>
              </w:rPr>
              <w:t>on</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1"/>
              </w:rPr>
              <w:t>u</w:t>
            </w:r>
            <w:r w:rsidRPr="008220A5">
              <w:rPr>
                <w:rFonts w:ascii="Garamond" w:eastAsia="Arial Narrow" w:hAnsi="Garamond" w:cs="Arial Narrow"/>
                <w:color w:val="141516" w:themeColor="background2" w:themeShade="1A"/>
              </w:rPr>
              <w:t>l</w:t>
            </w:r>
            <w:r w:rsidRPr="008220A5">
              <w:rPr>
                <w:rFonts w:ascii="Garamond" w:eastAsia="Arial Narrow" w:hAnsi="Garamond" w:cs="Arial Narrow"/>
                <w:color w:val="141516" w:themeColor="background2" w:themeShade="1A"/>
                <w:spacing w:val="-2"/>
              </w:rPr>
              <w:t>t</w:t>
            </w:r>
            <w:r w:rsidRPr="008220A5">
              <w:rPr>
                <w:rFonts w:ascii="Garamond" w:eastAsia="Arial Narrow" w:hAnsi="Garamond" w:cs="Arial Narrow"/>
                <w:color w:val="141516" w:themeColor="background2" w:themeShade="1A"/>
                <w:spacing w:val="1"/>
              </w:rPr>
              <w:t>an</w:t>
            </w:r>
            <w:r w:rsidRPr="008220A5">
              <w:rPr>
                <w:rFonts w:ascii="Garamond" w:eastAsia="Arial Narrow" w:hAnsi="Garamond" w:cs="Arial Narrow"/>
                <w:color w:val="141516" w:themeColor="background2" w:themeShade="1A"/>
              </w:rPr>
              <w:t xml:space="preserve">t, </w:t>
            </w:r>
            <w:r w:rsidRPr="008220A5">
              <w:rPr>
                <w:rFonts w:ascii="Garamond" w:eastAsia="Arial Narrow" w:hAnsi="Garamond" w:cs="Arial Narrow"/>
                <w:color w:val="141516" w:themeColor="background2" w:themeShade="1A"/>
                <w:spacing w:val="-1"/>
              </w:rPr>
              <w:t>d</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sig</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rs)</w:t>
            </w:r>
          </w:p>
          <w:p w14:paraId="48055109" w14:textId="02BAA064" w:rsidR="00B07F40" w:rsidRPr="008220A5" w:rsidRDefault="00B07F40" w:rsidP="00340BE6">
            <w:pPr>
              <w:pStyle w:val="ListParagraph"/>
              <w:numPr>
                <w:ilvl w:val="0"/>
                <w:numId w:val="36"/>
              </w:numPr>
              <w:spacing w:before="51"/>
              <w:ind w:left="648"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O</w:t>
            </w:r>
            <w:r w:rsidRPr="008220A5">
              <w:rPr>
                <w:rFonts w:ascii="Garamond" w:eastAsia="Arial Narrow" w:hAnsi="Garamond" w:cs="Arial Narrow"/>
                <w:color w:val="141516" w:themeColor="background2" w:themeShade="1A"/>
                <w:spacing w:val="1"/>
              </w:rPr>
              <w:t>the</w:t>
            </w:r>
            <w:r w:rsidRPr="008220A5">
              <w:rPr>
                <w:rFonts w:ascii="Garamond" w:eastAsia="Arial Narrow" w:hAnsi="Garamond" w:cs="Arial Narrow"/>
                <w:color w:val="141516" w:themeColor="background2" w:themeShade="1A"/>
              </w:rPr>
              <w:t xml:space="preserve">r </w:t>
            </w:r>
            <w:r w:rsidRPr="008220A5">
              <w:rPr>
                <w:rFonts w:ascii="Garamond" w:eastAsia="Arial Narrow" w:hAnsi="Garamond" w:cs="Arial Narrow"/>
                <w:color w:val="141516" w:themeColor="background2" w:themeShade="1A"/>
                <w:spacing w:val="-2"/>
              </w:rPr>
              <w:t>G</w:t>
            </w:r>
            <w:r w:rsidRPr="008220A5">
              <w:rPr>
                <w:rFonts w:ascii="Garamond" w:eastAsia="Arial Narrow" w:hAnsi="Garamond" w:cs="Arial Narrow"/>
                <w:color w:val="141516" w:themeColor="background2" w:themeShade="1A"/>
                <w:spacing w:val="1"/>
              </w:rPr>
              <w:t>ene</w:t>
            </w:r>
            <w:r w:rsidRPr="008220A5">
              <w:rPr>
                <w:rFonts w:ascii="Garamond" w:eastAsia="Arial Narrow" w:hAnsi="Garamond" w:cs="Arial Narrow"/>
                <w:color w:val="141516" w:themeColor="background2" w:themeShade="1A"/>
              </w:rPr>
              <w:t xml:space="preserve">ral </w:t>
            </w:r>
            <w:r w:rsidRPr="008220A5">
              <w:rPr>
                <w:rFonts w:ascii="Garamond" w:eastAsia="Arial Narrow" w:hAnsi="Garamond" w:cs="Arial Narrow"/>
                <w:color w:val="141516" w:themeColor="background2" w:themeShade="1A"/>
                <w:spacing w:val="-3"/>
              </w:rPr>
              <w:t>C</w:t>
            </w:r>
            <w:r w:rsidRPr="008220A5">
              <w:rPr>
                <w:rFonts w:ascii="Garamond" w:eastAsia="Arial Narrow" w:hAnsi="Garamond" w:cs="Arial Narrow"/>
                <w:color w:val="141516" w:themeColor="background2" w:themeShade="1A"/>
                <w:spacing w:val="1"/>
              </w:rPr>
              <w:t>on</w:t>
            </w:r>
            <w:r w:rsidRPr="008220A5">
              <w:rPr>
                <w:rFonts w:ascii="Garamond" w:eastAsia="Arial Narrow" w:hAnsi="Garamond" w:cs="Arial Narrow"/>
                <w:color w:val="141516" w:themeColor="background2" w:themeShade="1A"/>
              </w:rPr>
              <w:t>tra</w:t>
            </w:r>
            <w:r w:rsidRPr="008220A5">
              <w:rPr>
                <w:rFonts w:ascii="Garamond" w:eastAsia="Arial Narrow" w:hAnsi="Garamond" w:cs="Arial Narrow"/>
                <w:color w:val="141516" w:themeColor="background2" w:themeShade="1A"/>
                <w:spacing w:val="-2"/>
              </w:rPr>
              <w:t>c</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spacing w:val="2"/>
              </w:rPr>
              <w:t>r</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2"/>
              </w:rPr>
              <w:t xml:space="preserve"> </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f</w:t>
            </w:r>
            <w:r w:rsidRPr="008220A5">
              <w:rPr>
                <w:rFonts w:ascii="Garamond" w:eastAsia="Arial Narrow" w:hAnsi="Garamond" w:cs="Arial Narrow"/>
                <w:color w:val="141516" w:themeColor="background2" w:themeShade="1A"/>
                <w:spacing w:val="1"/>
              </w:rPr>
              <w:t>f</w:t>
            </w:r>
            <w:r w:rsidRPr="008220A5">
              <w:rPr>
                <w:rFonts w:ascii="Garamond" w:eastAsia="Arial Narrow" w:hAnsi="Garamond" w:cs="Arial Narrow"/>
                <w:color w:val="141516" w:themeColor="background2" w:themeShade="1A"/>
              </w:rPr>
              <w:t>ices</w:t>
            </w:r>
            <w:r w:rsidRPr="008220A5">
              <w:rPr>
                <w:rFonts w:ascii="Garamond" w:eastAsia="Arial Narrow" w:hAnsi="Garamond" w:cs="Arial Narrow"/>
                <w:color w:val="141516" w:themeColor="background2" w:themeShade="1A"/>
                <w:spacing w:val="-2"/>
              </w:rPr>
              <w:t xml:space="preserve"> </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2"/>
              </w:rPr>
              <w:t xml:space="preserve"> </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rPr>
              <w:t>rojects</w:t>
            </w:r>
          </w:p>
        </w:tc>
        <w:tc>
          <w:tcPr>
            <w:tcW w:w="2909" w:type="dxa"/>
            <w:tcBorders>
              <w:top w:val="nil"/>
              <w:left w:val="single" w:sz="5" w:space="0" w:color="000000"/>
              <w:bottom w:val="nil"/>
              <w:right w:val="single" w:sz="5" w:space="0" w:color="000000"/>
            </w:tcBorders>
            <w:vAlign w:val="center"/>
          </w:tcPr>
          <w:p w14:paraId="0F02A428" w14:textId="77777777" w:rsidR="00B07F40" w:rsidRPr="008220A5" w:rsidRDefault="00B07F40" w:rsidP="00340BE6">
            <w:pPr>
              <w:ind w:left="101" w:right="288"/>
              <w:rPr>
                <w:rFonts w:ascii="Garamond" w:eastAsia="Times New Roman" w:hAnsi="Garamond" w:cs="Times New Roman"/>
                <w:color w:val="141516" w:themeColor="background2" w:themeShade="1A"/>
                <w:sz w:val="20"/>
                <w:szCs w:val="20"/>
              </w:rPr>
            </w:pPr>
          </w:p>
        </w:tc>
      </w:tr>
      <w:tr w:rsidR="00B07F40" w:rsidRPr="00B07F40" w14:paraId="0754975B" w14:textId="77777777" w:rsidTr="00340BE6">
        <w:trPr>
          <w:trHeight w:hRule="exact" w:val="564"/>
        </w:trPr>
        <w:tc>
          <w:tcPr>
            <w:tcW w:w="7621" w:type="dxa"/>
            <w:tcBorders>
              <w:top w:val="nil"/>
              <w:left w:val="single" w:sz="5" w:space="0" w:color="000000"/>
              <w:bottom w:val="single" w:sz="5" w:space="0" w:color="000000"/>
              <w:right w:val="single" w:sz="5" w:space="0" w:color="000000"/>
            </w:tcBorders>
            <w:vAlign w:val="center"/>
          </w:tcPr>
          <w:p w14:paraId="52D744F4" w14:textId="77777777" w:rsidR="00B07F40" w:rsidRPr="008220A5" w:rsidRDefault="00B07F40" w:rsidP="00340BE6">
            <w:pPr>
              <w:spacing w:before="24"/>
              <w:ind w:left="101" w:right="288"/>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D</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rPr>
              <w:t>d</w:t>
            </w:r>
            <w:r w:rsidRPr="008220A5">
              <w:rPr>
                <w:rFonts w:ascii="Garamond" w:eastAsia="Arial Narrow" w:hAnsi="Garamond" w:cs="Arial Narrow"/>
                <w:color w:val="141516" w:themeColor="background2" w:themeShade="1A"/>
                <w:spacing w:val="1"/>
              </w:rPr>
              <w:t xml:space="preserve"> th</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po</w:t>
            </w:r>
            <w:r w:rsidRPr="008220A5">
              <w:rPr>
                <w:rFonts w:ascii="Garamond" w:eastAsia="Arial Narrow" w:hAnsi="Garamond" w:cs="Arial Narrow"/>
                <w:color w:val="141516" w:themeColor="background2" w:themeShade="1A"/>
                <w:spacing w:val="-2"/>
              </w:rPr>
              <w:t>t</w:t>
            </w:r>
            <w:r w:rsidRPr="008220A5">
              <w:rPr>
                <w:rFonts w:ascii="Garamond" w:eastAsia="Arial Narrow" w:hAnsi="Garamond" w:cs="Arial Narrow"/>
                <w:color w:val="141516" w:themeColor="background2" w:themeShade="1A"/>
                <w:spacing w:val="1"/>
              </w:rPr>
              <w:t>en</w:t>
            </w:r>
            <w:r w:rsidRPr="008220A5">
              <w:rPr>
                <w:rFonts w:ascii="Garamond" w:eastAsia="Arial Narrow" w:hAnsi="Garamond" w:cs="Arial Narrow"/>
                <w:color w:val="141516" w:themeColor="background2" w:themeShade="1A"/>
              </w:rPr>
              <w:t>ti</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l</w:t>
            </w:r>
            <w:r w:rsidRPr="008220A5">
              <w:rPr>
                <w:rFonts w:ascii="Garamond" w:eastAsia="Arial Narrow" w:hAnsi="Garamond" w:cs="Arial Narrow"/>
                <w:color w:val="141516" w:themeColor="background2" w:themeShade="1A"/>
                <w:spacing w:val="-1"/>
              </w:rPr>
              <w:t>l</w:t>
            </w:r>
            <w:r w:rsidRPr="008220A5">
              <w:rPr>
                <w:rFonts w:ascii="Garamond" w:eastAsia="Arial Narrow" w:hAnsi="Garamond" w:cs="Arial Narrow"/>
                <w:color w:val="141516" w:themeColor="background2" w:themeShade="1A"/>
              </w:rPr>
              <w:t>y i</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f</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2"/>
              </w:rPr>
              <w:t>t</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d</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pe</w:t>
            </w:r>
            <w:r w:rsidRPr="008220A5">
              <w:rPr>
                <w:rFonts w:ascii="Garamond" w:eastAsia="Arial Narrow" w:hAnsi="Garamond" w:cs="Arial Narrow"/>
                <w:color w:val="141516" w:themeColor="background2" w:themeShade="1A"/>
              </w:rPr>
              <w:t>rson</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1"/>
              </w:rPr>
              <w:t>r</w:t>
            </w:r>
            <w:r w:rsidRPr="008220A5">
              <w:rPr>
                <w:rFonts w:ascii="Garamond" w:eastAsia="Arial Narrow" w:hAnsi="Garamond" w:cs="Arial Narrow"/>
                <w:color w:val="141516" w:themeColor="background2" w:themeShade="1A"/>
              </w:rPr>
              <w:t>ive</w:t>
            </w:r>
            <w:r w:rsidRPr="008220A5">
              <w:rPr>
                <w:rFonts w:ascii="Garamond" w:eastAsia="Arial Narrow" w:hAnsi="Garamond" w:cs="Arial Narrow"/>
                <w:color w:val="141516" w:themeColor="background2" w:themeShade="1A"/>
                <w:spacing w:val="1"/>
              </w:rPr>
              <w:t xml:space="preserve"> o</w:t>
            </w:r>
            <w:r w:rsidRPr="008220A5">
              <w:rPr>
                <w:rFonts w:ascii="Garamond" w:eastAsia="Arial Narrow" w:hAnsi="Garamond" w:cs="Arial Narrow"/>
                <w:color w:val="141516" w:themeColor="background2" w:themeShade="1A"/>
              </w:rPr>
              <w:t>r le</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spacing w:val="-2"/>
              </w:rPr>
              <w:t>v</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t</w:t>
            </w:r>
            <w:r w:rsidRPr="008220A5">
              <w:rPr>
                <w:rFonts w:ascii="Garamond" w:eastAsia="Arial Narrow" w:hAnsi="Garamond" w:cs="Arial Narrow"/>
                <w:color w:val="141516" w:themeColor="background2" w:themeShade="1A"/>
                <w:spacing w:val="1"/>
              </w:rPr>
              <w:t>h</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p</w:t>
            </w:r>
            <w:r w:rsidRPr="008220A5">
              <w:rPr>
                <w:rFonts w:ascii="Garamond" w:eastAsia="Arial Narrow" w:hAnsi="Garamond" w:cs="Arial Narrow"/>
                <w:color w:val="141516" w:themeColor="background2" w:themeShade="1A"/>
              </w:rPr>
              <w:t>roject</w:t>
            </w:r>
            <w:r w:rsidRPr="008220A5">
              <w:rPr>
                <w:rFonts w:ascii="Garamond" w:eastAsia="Arial Narrow" w:hAnsi="Garamond" w:cs="Arial Narrow"/>
                <w:color w:val="141516" w:themeColor="background2" w:themeShade="1A"/>
                <w:spacing w:val="7"/>
              </w:rPr>
              <w:t xml:space="preserve"> </w:t>
            </w:r>
            <w:r w:rsidRPr="008220A5">
              <w:rPr>
                <w:rFonts w:ascii="Garamond" w:eastAsia="Arial Narrow" w:hAnsi="Garamond" w:cs="Arial Narrow"/>
                <w:color w:val="141516" w:themeColor="background2" w:themeShade="1A"/>
              </w:rPr>
              <w:t>site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lo</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w:t>
            </w:r>
          </w:p>
        </w:tc>
        <w:tc>
          <w:tcPr>
            <w:tcW w:w="2909" w:type="dxa"/>
            <w:tcBorders>
              <w:top w:val="nil"/>
              <w:left w:val="single" w:sz="5" w:space="0" w:color="000000"/>
              <w:bottom w:val="single" w:sz="5" w:space="0" w:color="000000"/>
              <w:right w:val="single" w:sz="5" w:space="0" w:color="000000"/>
            </w:tcBorders>
            <w:vAlign w:val="center"/>
          </w:tcPr>
          <w:p w14:paraId="277D272C" w14:textId="77777777" w:rsidR="00B07F40" w:rsidRPr="008220A5" w:rsidRDefault="00B07F40" w:rsidP="00340BE6">
            <w:pPr>
              <w:ind w:left="101" w:right="288"/>
              <w:rPr>
                <w:rFonts w:ascii="Garamond" w:eastAsia="Times New Roman" w:hAnsi="Garamond" w:cs="Times New Roman"/>
                <w:color w:val="141516" w:themeColor="background2" w:themeShade="1A"/>
                <w:sz w:val="20"/>
                <w:szCs w:val="20"/>
              </w:rPr>
            </w:pPr>
          </w:p>
        </w:tc>
      </w:tr>
    </w:tbl>
    <w:p w14:paraId="231D9D77" w14:textId="6820258A" w:rsidR="000840BD" w:rsidRDefault="000840BD" w:rsidP="00BD4944">
      <w:pPr>
        <w:pStyle w:val="USINwsltrCallout-BoxBody"/>
      </w:pPr>
    </w:p>
    <w:p w14:paraId="344D1EF6" w14:textId="77777777" w:rsidR="000840BD" w:rsidRDefault="000840BD">
      <w:pPr>
        <w:spacing w:after="120"/>
        <w:rPr>
          <w:rFonts w:cs="Calibri"/>
          <w:sz w:val="20"/>
          <w:szCs w:val="20"/>
        </w:rPr>
      </w:pPr>
      <w:r>
        <w:br w:type="page"/>
      </w:r>
    </w:p>
    <w:tbl>
      <w:tblPr>
        <w:tblW w:w="0" w:type="auto"/>
        <w:tblInd w:w="-6" w:type="dxa"/>
        <w:tblLayout w:type="fixed"/>
        <w:tblCellMar>
          <w:left w:w="72" w:type="dxa"/>
          <w:right w:w="144" w:type="dxa"/>
        </w:tblCellMar>
        <w:tblLook w:val="01E0" w:firstRow="1" w:lastRow="1" w:firstColumn="1" w:lastColumn="1" w:noHBand="0" w:noVBand="0"/>
      </w:tblPr>
      <w:tblGrid>
        <w:gridCol w:w="7676"/>
        <w:gridCol w:w="2854"/>
      </w:tblGrid>
      <w:tr w:rsidR="000840BD" w:rsidRPr="000840BD" w14:paraId="794F74BF" w14:textId="77777777" w:rsidTr="001A74C1">
        <w:trPr>
          <w:trHeight w:hRule="exact" w:val="432"/>
        </w:trPr>
        <w:tc>
          <w:tcPr>
            <w:tcW w:w="7676"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3552452F" w14:textId="77777777" w:rsidR="000840BD" w:rsidRPr="00481CE3" w:rsidRDefault="000840BD" w:rsidP="001A74C1">
            <w:pPr>
              <w:spacing w:line="200" w:lineRule="exact"/>
              <w:ind w:left="101" w:right="288"/>
              <w:rPr>
                <w:rFonts w:asciiTheme="minorHAnsi" w:hAnsiTheme="minorHAnsi" w:cstheme="minorHAnsi"/>
                <w:color w:val="FFFFFF" w:themeColor="background1"/>
              </w:rPr>
            </w:pPr>
            <w:r w:rsidRPr="00481CE3">
              <w:rPr>
                <w:rFonts w:asciiTheme="minorHAnsi" w:eastAsia="Arial Narrow" w:hAnsiTheme="minorHAnsi" w:cstheme="minorHAnsi"/>
                <w:b/>
                <w:color w:val="FFFFFF" w:themeColor="background1"/>
                <w:position w:val="1"/>
              </w:rPr>
              <w:lastRenderedPageBreak/>
              <w:t>Actions</w:t>
            </w:r>
          </w:p>
        </w:tc>
        <w:tc>
          <w:tcPr>
            <w:tcW w:w="2854" w:type="dxa"/>
            <w:tcBorders>
              <w:top w:val="single" w:sz="5" w:space="0" w:color="000000"/>
              <w:left w:val="single" w:sz="5" w:space="0" w:color="000000"/>
              <w:bottom w:val="single" w:sz="5" w:space="0" w:color="000000"/>
              <w:right w:val="single" w:sz="5" w:space="0" w:color="000000"/>
            </w:tcBorders>
            <w:shd w:val="clear" w:color="auto" w:fill="00529B"/>
          </w:tcPr>
          <w:p w14:paraId="3034EC06" w14:textId="1DF521D8" w:rsidR="000840BD" w:rsidRPr="00481CE3" w:rsidRDefault="00913B6C" w:rsidP="001A74C1">
            <w:pPr>
              <w:pStyle w:val="USINwsltrCallout-BoxBody"/>
              <w:ind w:left="101" w:right="288"/>
              <w:rPr>
                <w:color w:val="FFFFFF" w:themeColor="background1"/>
                <w:sz w:val="22"/>
                <w:szCs w:val="22"/>
              </w:rPr>
            </w:pPr>
            <w:r w:rsidRPr="00481CE3">
              <w:rPr>
                <w:rFonts w:asciiTheme="minorHAnsi" w:eastAsia="Arial Narrow" w:hAnsiTheme="minorHAnsi" w:cstheme="minorHAnsi"/>
                <w:b/>
                <w:color w:val="FFFFFF" w:themeColor="background1"/>
                <w:position w:val="1"/>
                <w:sz w:val="22"/>
                <w:szCs w:val="22"/>
              </w:rPr>
              <w:t>Notes</w:t>
            </w:r>
          </w:p>
        </w:tc>
      </w:tr>
      <w:tr w:rsidR="000840BD" w:rsidRPr="000840BD" w14:paraId="0B9640C1" w14:textId="77777777" w:rsidTr="001A74C1">
        <w:trPr>
          <w:trHeight w:hRule="exact" w:val="1090"/>
        </w:trPr>
        <w:tc>
          <w:tcPr>
            <w:tcW w:w="7676" w:type="dxa"/>
            <w:tcBorders>
              <w:top w:val="single" w:sz="5" w:space="0" w:color="000000"/>
              <w:left w:val="single" w:sz="5" w:space="0" w:color="000000"/>
              <w:bottom w:val="nil"/>
              <w:right w:val="single" w:sz="5" w:space="0" w:color="000000"/>
            </w:tcBorders>
            <w:vAlign w:val="center"/>
          </w:tcPr>
          <w:p w14:paraId="1BD97E7C" w14:textId="77777777" w:rsidR="000840BD" w:rsidRPr="008220A5" w:rsidRDefault="000840BD" w:rsidP="001A74C1">
            <w:pPr>
              <w:pStyle w:val="USINwsltrCallout-BoxBody"/>
              <w:ind w:left="101"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Human Resources will notify, via email, all individuals identified above in close contact with the potentially infected person(s) with steps they should take, support and information on their return.</w:t>
            </w:r>
          </w:p>
        </w:tc>
        <w:tc>
          <w:tcPr>
            <w:tcW w:w="2854" w:type="dxa"/>
            <w:tcBorders>
              <w:top w:val="single" w:sz="5" w:space="0" w:color="000000"/>
              <w:left w:val="single" w:sz="5" w:space="0" w:color="000000"/>
              <w:bottom w:val="nil"/>
              <w:right w:val="single" w:sz="5" w:space="0" w:color="000000"/>
            </w:tcBorders>
            <w:vAlign w:val="center"/>
          </w:tcPr>
          <w:p w14:paraId="01D60BFB" w14:textId="77777777" w:rsidR="000840BD" w:rsidRPr="008220A5" w:rsidRDefault="000840BD" w:rsidP="001A74C1">
            <w:pPr>
              <w:pStyle w:val="USINwsltrCallout-BoxBody"/>
              <w:ind w:left="101" w:right="288"/>
              <w:rPr>
                <w:rFonts w:ascii="Garamond" w:hAnsi="Garamond"/>
                <w:color w:val="141516" w:themeColor="background2" w:themeShade="1A"/>
              </w:rPr>
            </w:pPr>
          </w:p>
        </w:tc>
      </w:tr>
      <w:tr w:rsidR="000840BD" w:rsidRPr="000840BD" w14:paraId="3B597789" w14:textId="77777777" w:rsidTr="001A74C1">
        <w:trPr>
          <w:trHeight w:hRule="exact" w:val="403"/>
        </w:trPr>
        <w:tc>
          <w:tcPr>
            <w:tcW w:w="7676" w:type="dxa"/>
            <w:tcBorders>
              <w:top w:val="nil"/>
              <w:left w:val="single" w:sz="5" w:space="0" w:color="000000"/>
              <w:right w:val="single" w:sz="5" w:space="0" w:color="000000"/>
            </w:tcBorders>
            <w:vAlign w:val="center"/>
          </w:tcPr>
          <w:p w14:paraId="6B03A451" w14:textId="77777777" w:rsidR="000840BD" w:rsidRPr="008220A5" w:rsidRDefault="000840BD" w:rsidP="001A74C1">
            <w:pPr>
              <w:pStyle w:val="USINwsltrCallout-BoxBody"/>
              <w:ind w:left="101"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The notification shall cover the following:</w:t>
            </w:r>
          </w:p>
        </w:tc>
        <w:tc>
          <w:tcPr>
            <w:tcW w:w="2854" w:type="dxa"/>
            <w:tcBorders>
              <w:top w:val="nil"/>
              <w:left w:val="single" w:sz="5" w:space="0" w:color="000000"/>
              <w:right w:val="single" w:sz="5" w:space="0" w:color="000000"/>
            </w:tcBorders>
            <w:vAlign w:val="center"/>
          </w:tcPr>
          <w:p w14:paraId="05C395E0" w14:textId="77777777" w:rsidR="000840BD" w:rsidRPr="008220A5" w:rsidRDefault="000840BD" w:rsidP="001A74C1">
            <w:pPr>
              <w:pStyle w:val="USINwsltrCallout-BoxBody"/>
              <w:ind w:left="101" w:right="288"/>
              <w:rPr>
                <w:rFonts w:ascii="Garamond" w:hAnsi="Garamond"/>
                <w:color w:val="141516" w:themeColor="background2" w:themeShade="1A"/>
              </w:rPr>
            </w:pPr>
          </w:p>
        </w:tc>
      </w:tr>
      <w:tr w:rsidR="000840BD" w:rsidRPr="000840BD" w14:paraId="14D1C07A" w14:textId="77777777" w:rsidTr="00481CE3">
        <w:trPr>
          <w:trHeight w:hRule="exact" w:val="4662"/>
        </w:trPr>
        <w:tc>
          <w:tcPr>
            <w:tcW w:w="7676" w:type="dxa"/>
            <w:tcBorders>
              <w:top w:val="nil"/>
              <w:left w:val="single" w:sz="6" w:space="0" w:color="000000"/>
              <w:bottom w:val="single" w:sz="4" w:space="0" w:color="auto"/>
              <w:right w:val="single" w:sz="6" w:space="0" w:color="000000"/>
            </w:tcBorders>
            <w:vAlign w:val="center"/>
          </w:tcPr>
          <w:p w14:paraId="57C7153C" w14:textId="4D9B754E" w:rsidR="000840BD" w:rsidRPr="008220A5" w:rsidRDefault="000840BD" w:rsidP="001A74C1">
            <w:pPr>
              <w:pStyle w:val="USINwsltrCallout-BoxBody"/>
              <w:numPr>
                <w:ilvl w:val="0"/>
                <w:numId w:val="28"/>
              </w:numPr>
              <w:ind w:left="648"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Sending the personnel in close contact with a potentially infected person home for quarantine.</w:t>
            </w:r>
          </w:p>
          <w:p w14:paraId="0B8678CA" w14:textId="6E03A044" w:rsidR="000840BD" w:rsidRPr="008220A5" w:rsidRDefault="000840BD" w:rsidP="001A74C1">
            <w:pPr>
              <w:pStyle w:val="USINwsltrCallout-BoxBody"/>
              <w:numPr>
                <w:ilvl w:val="0"/>
                <w:numId w:val="28"/>
              </w:numPr>
              <w:ind w:left="648"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Identifying that exposure may have occurred without disclosing identity of the potentially infected individual.</w:t>
            </w:r>
          </w:p>
          <w:p w14:paraId="40D496A1" w14:textId="5FF020AE" w:rsidR="000840BD" w:rsidRPr="008220A5" w:rsidRDefault="000840BD" w:rsidP="001A74C1">
            <w:pPr>
              <w:pStyle w:val="USINwsltrCallout-BoxBody"/>
              <w:numPr>
                <w:ilvl w:val="0"/>
                <w:numId w:val="28"/>
              </w:numPr>
              <w:ind w:left="648"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Providing details on potentially infected zones and approximate time frames.</w:t>
            </w:r>
          </w:p>
          <w:p w14:paraId="36FE8F31" w14:textId="2A3DFC57" w:rsidR="000840BD" w:rsidRPr="008220A5" w:rsidRDefault="000840BD" w:rsidP="001A74C1">
            <w:pPr>
              <w:pStyle w:val="USINwsltrCallout-BoxBody"/>
              <w:numPr>
                <w:ilvl w:val="0"/>
                <w:numId w:val="28"/>
              </w:numPr>
              <w:ind w:left="648"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Suggesting they seek guidance from a medical professional of the individual’s choice.</w:t>
            </w:r>
          </w:p>
          <w:p w14:paraId="47918BFB" w14:textId="77777777" w:rsidR="000840BD" w:rsidRPr="008220A5" w:rsidRDefault="000840BD" w:rsidP="001A74C1">
            <w:pPr>
              <w:pStyle w:val="USINwsltrCallout-BoxBody"/>
              <w:numPr>
                <w:ilvl w:val="0"/>
                <w:numId w:val="28"/>
              </w:numPr>
              <w:ind w:left="648"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Advising on steps for return to work, noting that the individual will not be allowed to return to work until:</w:t>
            </w:r>
          </w:p>
          <w:p w14:paraId="55454697" w14:textId="0F560917" w:rsidR="000840BD" w:rsidRPr="008220A5" w:rsidRDefault="000840BD" w:rsidP="001A74C1">
            <w:pPr>
              <w:pStyle w:val="USINwsltrCallout-BoxBody"/>
              <w:numPr>
                <w:ilvl w:val="1"/>
                <w:numId w:val="37"/>
              </w:numPr>
              <w:ind w:left="1224"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They are cleared by a medical professional through a negative COVID-19 test, or</w:t>
            </w:r>
          </w:p>
          <w:p w14:paraId="5DB1F4AE" w14:textId="3E2B579F" w:rsidR="000840BD" w:rsidRPr="008220A5" w:rsidRDefault="000840BD" w:rsidP="001A74C1">
            <w:pPr>
              <w:pStyle w:val="USINwsltrCallout-BoxBody"/>
              <w:numPr>
                <w:ilvl w:val="1"/>
                <w:numId w:val="37"/>
              </w:numPr>
              <w:ind w:left="1224"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After the expiration of the 14-day quarantine period with no symptoms, or</w:t>
            </w:r>
          </w:p>
          <w:p w14:paraId="5EC80F82" w14:textId="1C66B74B" w:rsidR="000840BD" w:rsidRPr="008220A5" w:rsidRDefault="000840BD" w:rsidP="001A74C1">
            <w:pPr>
              <w:pStyle w:val="USINwsltrCallout-BoxBody"/>
              <w:numPr>
                <w:ilvl w:val="1"/>
                <w:numId w:val="37"/>
              </w:numPr>
              <w:ind w:left="1224"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If the applicable potentially infected person tests negative for COVID-19.</w:t>
            </w:r>
          </w:p>
        </w:tc>
        <w:tc>
          <w:tcPr>
            <w:tcW w:w="2854" w:type="dxa"/>
            <w:tcBorders>
              <w:top w:val="nil"/>
              <w:left w:val="single" w:sz="6" w:space="0" w:color="000000"/>
              <w:bottom w:val="single" w:sz="4" w:space="0" w:color="auto"/>
              <w:right w:val="single" w:sz="6" w:space="0" w:color="000000"/>
            </w:tcBorders>
            <w:vAlign w:val="center"/>
          </w:tcPr>
          <w:p w14:paraId="3C07DDB8" w14:textId="77777777" w:rsidR="000840BD" w:rsidRPr="008220A5" w:rsidRDefault="000840BD" w:rsidP="001A74C1">
            <w:pPr>
              <w:pStyle w:val="USINwsltrCallout-BoxBody"/>
              <w:rPr>
                <w:rFonts w:ascii="Garamond" w:hAnsi="Garamond"/>
                <w:color w:val="141516" w:themeColor="background2" w:themeShade="1A"/>
              </w:rPr>
            </w:pPr>
          </w:p>
        </w:tc>
      </w:tr>
    </w:tbl>
    <w:p w14:paraId="26696397" w14:textId="77777777" w:rsidR="00BD4944" w:rsidRDefault="00BD4944" w:rsidP="00BD4944">
      <w:pPr>
        <w:pStyle w:val="USINwsltrCallout-BoxBody"/>
      </w:pPr>
    </w:p>
    <w:p w14:paraId="341E5E24" w14:textId="77777777" w:rsidR="00BD4944" w:rsidRPr="008220A5" w:rsidRDefault="00BD4944" w:rsidP="00DC1E86">
      <w:pPr>
        <w:pStyle w:val="USINwsltrCallout-BoxBody"/>
        <w:spacing w:before="360" w:after="200"/>
        <w:rPr>
          <w:rFonts w:ascii="Garamond" w:hAnsi="Garamond"/>
          <w:b/>
          <w:bCs/>
          <w:color w:val="141516" w:themeColor="background2" w:themeShade="1A"/>
          <w:sz w:val="24"/>
          <w:szCs w:val="24"/>
        </w:rPr>
      </w:pPr>
      <w:r w:rsidRPr="008220A5">
        <w:rPr>
          <w:rFonts w:ascii="Garamond" w:hAnsi="Garamond"/>
          <w:b/>
          <w:bCs/>
          <w:color w:val="141516" w:themeColor="background2" w:themeShade="1A"/>
          <w:sz w:val="24"/>
          <w:szCs w:val="24"/>
        </w:rPr>
        <w:t>Potentially Impacted Areas</w:t>
      </w:r>
    </w:p>
    <w:tbl>
      <w:tblPr>
        <w:tblW w:w="0" w:type="auto"/>
        <w:tblInd w:w="-6" w:type="dxa"/>
        <w:tblLayout w:type="fixed"/>
        <w:tblCellMar>
          <w:left w:w="72" w:type="dxa"/>
          <w:right w:w="0" w:type="dxa"/>
        </w:tblCellMar>
        <w:tblLook w:val="01E0" w:firstRow="1" w:lastRow="1" w:firstColumn="1" w:lastColumn="1" w:noHBand="0" w:noVBand="0"/>
      </w:tblPr>
      <w:tblGrid>
        <w:gridCol w:w="7679"/>
        <w:gridCol w:w="2851"/>
      </w:tblGrid>
      <w:tr w:rsidR="000840BD" w:rsidRPr="000840BD" w14:paraId="162FB9C7" w14:textId="77777777" w:rsidTr="00481CE3">
        <w:trPr>
          <w:trHeight w:hRule="exact" w:val="432"/>
        </w:trPr>
        <w:tc>
          <w:tcPr>
            <w:tcW w:w="7679"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0A38B5D7" w14:textId="77777777" w:rsidR="000840BD" w:rsidRPr="00481CE3" w:rsidRDefault="000840BD" w:rsidP="00481CE3">
            <w:pPr>
              <w:spacing w:line="220" w:lineRule="exact"/>
              <w:ind w:left="101"/>
              <w:rPr>
                <w:rFonts w:asciiTheme="minorHAnsi" w:hAnsiTheme="minorHAnsi" w:cstheme="minorHAnsi"/>
                <w:color w:val="FFFFFF" w:themeColor="background1"/>
              </w:rPr>
            </w:pPr>
            <w:r w:rsidRPr="00481CE3">
              <w:rPr>
                <w:rFonts w:asciiTheme="minorHAnsi" w:eastAsia="Arial Narrow" w:hAnsiTheme="minorHAnsi" w:cstheme="minorHAnsi"/>
                <w:b/>
                <w:color w:val="FFFFFF" w:themeColor="background1"/>
                <w:position w:val="1"/>
              </w:rPr>
              <w:t>Investigation</w:t>
            </w:r>
          </w:p>
        </w:tc>
        <w:tc>
          <w:tcPr>
            <w:tcW w:w="2851"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3CA4B7E6" w14:textId="4B4010B0" w:rsidR="000840BD" w:rsidRPr="00481CE3" w:rsidRDefault="00913B6C" w:rsidP="00481CE3">
            <w:pPr>
              <w:pStyle w:val="USINwsltrCallout-BoxBody"/>
              <w:ind w:left="101"/>
              <w:rPr>
                <w:rFonts w:ascii="Garamond" w:hAnsi="Garamond"/>
                <w:color w:val="FFFFFF" w:themeColor="background1"/>
                <w:sz w:val="22"/>
                <w:szCs w:val="22"/>
              </w:rPr>
            </w:pPr>
            <w:r w:rsidRPr="00481CE3">
              <w:rPr>
                <w:rFonts w:asciiTheme="minorHAnsi" w:eastAsia="Arial Narrow" w:hAnsiTheme="minorHAnsi" w:cstheme="minorHAnsi"/>
                <w:b/>
                <w:color w:val="FFFFFF" w:themeColor="background1"/>
                <w:position w:val="1"/>
                <w:sz w:val="22"/>
                <w:szCs w:val="22"/>
              </w:rPr>
              <w:t>Notes</w:t>
            </w:r>
          </w:p>
        </w:tc>
      </w:tr>
      <w:tr w:rsidR="000840BD" w:rsidRPr="000840BD" w14:paraId="023BE937" w14:textId="77777777" w:rsidTr="00481CE3">
        <w:trPr>
          <w:trHeight w:hRule="exact" w:val="699"/>
        </w:trPr>
        <w:tc>
          <w:tcPr>
            <w:tcW w:w="7679" w:type="dxa"/>
            <w:tcBorders>
              <w:top w:val="single" w:sz="5" w:space="0" w:color="000000"/>
              <w:left w:val="single" w:sz="5" w:space="0" w:color="000000"/>
              <w:bottom w:val="single" w:sz="5" w:space="0" w:color="000000"/>
              <w:right w:val="single" w:sz="5" w:space="0" w:color="000000"/>
            </w:tcBorders>
            <w:vAlign w:val="center"/>
          </w:tcPr>
          <w:p w14:paraId="3FF6C08A" w14:textId="77777777" w:rsidR="000840BD" w:rsidRPr="008220A5" w:rsidRDefault="000840BD" w:rsidP="00481CE3">
            <w:pPr>
              <w:pStyle w:val="USINwsltrCallout-BoxBody"/>
              <w:ind w:left="101"/>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Identify locations on site where the potentially infected person has been</w:t>
            </w:r>
          </w:p>
          <w:p w14:paraId="78453F47" w14:textId="3950F992" w:rsidR="000840BD" w:rsidRPr="008220A5" w:rsidRDefault="000840BD" w:rsidP="00481CE3">
            <w:pPr>
              <w:pStyle w:val="USINwsltrCallout-BoxBody"/>
              <w:ind w:left="101"/>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(e.g.</w:t>
            </w:r>
            <w:r w:rsidR="00966851" w:rsidRPr="008220A5">
              <w:rPr>
                <w:rFonts w:ascii="Garamond" w:hAnsi="Garamond"/>
                <w:color w:val="141516" w:themeColor="background2" w:themeShade="1A"/>
                <w:sz w:val="22"/>
                <w:szCs w:val="22"/>
              </w:rPr>
              <w:t>,</w:t>
            </w:r>
            <w:r w:rsidRPr="008220A5">
              <w:rPr>
                <w:rFonts w:ascii="Garamond" w:hAnsi="Garamond"/>
                <w:color w:val="141516" w:themeColor="background2" w:themeShade="1A"/>
                <w:sz w:val="22"/>
                <w:szCs w:val="22"/>
              </w:rPr>
              <w:t xml:space="preserve"> office, trailers, job walk, etc.)</w:t>
            </w:r>
          </w:p>
        </w:tc>
        <w:tc>
          <w:tcPr>
            <w:tcW w:w="2851" w:type="dxa"/>
            <w:tcBorders>
              <w:top w:val="single" w:sz="5" w:space="0" w:color="000000"/>
              <w:left w:val="single" w:sz="5" w:space="0" w:color="000000"/>
              <w:bottom w:val="single" w:sz="5" w:space="0" w:color="000000"/>
              <w:right w:val="single" w:sz="5" w:space="0" w:color="000000"/>
            </w:tcBorders>
            <w:vAlign w:val="center"/>
          </w:tcPr>
          <w:p w14:paraId="13997C22" w14:textId="77777777" w:rsidR="000840BD" w:rsidRPr="008220A5" w:rsidRDefault="000840BD" w:rsidP="00481CE3">
            <w:pPr>
              <w:pStyle w:val="USINwsltrCallout-BoxBody"/>
              <w:ind w:left="101"/>
              <w:rPr>
                <w:rFonts w:ascii="Garamond" w:hAnsi="Garamond"/>
                <w:color w:val="141516" w:themeColor="background2" w:themeShade="1A"/>
                <w:sz w:val="22"/>
                <w:szCs w:val="22"/>
              </w:rPr>
            </w:pPr>
          </w:p>
        </w:tc>
      </w:tr>
      <w:tr w:rsidR="000840BD" w:rsidRPr="000840BD" w14:paraId="42781326" w14:textId="77777777" w:rsidTr="00481CE3">
        <w:trPr>
          <w:trHeight w:hRule="exact" w:val="720"/>
        </w:trPr>
        <w:tc>
          <w:tcPr>
            <w:tcW w:w="7679" w:type="dxa"/>
            <w:tcBorders>
              <w:top w:val="single" w:sz="5" w:space="0" w:color="000000"/>
              <w:left w:val="single" w:sz="5" w:space="0" w:color="000000"/>
              <w:bottom w:val="single" w:sz="5" w:space="0" w:color="000000"/>
              <w:right w:val="single" w:sz="5" w:space="0" w:color="000000"/>
            </w:tcBorders>
            <w:vAlign w:val="center"/>
          </w:tcPr>
          <w:p w14:paraId="60247CF6" w14:textId="77777777" w:rsidR="000840BD" w:rsidRPr="008220A5" w:rsidRDefault="000840BD" w:rsidP="00481CE3">
            <w:pPr>
              <w:pStyle w:val="USINwsltrCallout-BoxBody"/>
              <w:ind w:left="101"/>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Use a project site plan to trace the potentially infected person’s path of travel and</w:t>
            </w:r>
          </w:p>
          <w:p w14:paraId="72DAD8C8" w14:textId="77777777" w:rsidR="000840BD" w:rsidRPr="008220A5" w:rsidRDefault="000840BD" w:rsidP="00481CE3">
            <w:pPr>
              <w:pStyle w:val="USINwsltrCallout-BoxBody"/>
              <w:ind w:left="101"/>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activity within the project site</w:t>
            </w:r>
          </w:p>
        </w:tc>
        <w:tc>
          <w:tcPr>
            <w:tcW w:w="2851" w:type="dxa"/>
            <w:tcBorders>
              <w:top w:val="single" w:sz="5" w:space="0" w:color="000000"/>
              <w:left w:val="single" w:sz="5" w:space="0" w:color="000000"/>
              <w:bottom w:val="single" w:sz="5" w:space="0" w:color="000000"/>
              <w:right w:val="single" w:sz="5" w:space="0" w:color="000000"/>
            </w:tcBorders>
            <w:vAlign w:val="center"/>
          </w:tcPr>
          <w:p w14:paraId="50BB74AE" w14:textId="77777777" w:rsidR="000840BD" w:rsidRPr="008220A5" w:rsidRDefault="000840BD" w:rsidP="00481CE3">
            <w:pPr>
              <w:pStyle w:val="USINwsltrCallout-BoxBody"/>
              <w:ind w:left="101"/>
              <w:rPr>
                <w:rFonts w:ascii="Garamond" w:hAnsi="Garamond"/>
                <w:color w:val="141516" w:themeColor="background2" w:themeShade="1A"/>
                <w:sz w:val="22"/>
                <w:szCs w:val="22"/>
              </w:rPr>
            </w:pPr>
          </w:p>
        </w:tc>
      </w:tr>
      <w:tr w:rsidR="000840BD" w:rsidRPr="000840BD" w14:paraId="4CEE03A4" w14:textId="77777777" w:rsidTr="00481CE3">
        <w:trPr>
          <w:trHeight w:hRule="exact" w:val="758"/>
        </w:trPr>
        <w:tc>
          <w:tcPr>
            <w:tcW w:w="7679" w:type="dxa"/>
            <w:tcBorders>
              <w:top w:val="single" w:sz="5" w:space="0" w:color="000000"/>
              <w:left w:val="single" w:sz="5" w:space="0" w:color="000000"/>
              <w:bottom w:val="single" w:sz="5" w:space="0" w:color="000000"/>
              <w:right w:val="single" w:sz="5" w:space="0" w:color="000000"/>
            </w:tcBorders>
            <w:vAlign w:val="center"/>
          </w:tcPr>
          <w:p w14:paraId="34171E05" w14:textId="77777777" w:rsidR="000840BD" w:rsidRPr="008220A5" w:rsidRDefault="000840BD" w:rsidP="00481CE3">
            <w:pPr>
              <w:pStyle w:val="USINwsltrCallout-BoxBody"/>
              <w:ind w:left="101"/>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Did this person bring any materials on site? Where are the materials today?</w:t>
            </w:r>
          </w:p>
        </w:tc>
        <w:tc>
          <w:tcPr>
            <w:tcW w:w="2851" w:type="dxa"/>
            <w:tcBorders>
              <w:top w:val="single" w:sz="5" w:space="0" w:color="000000"/>
              <w:left w:val="single" w:sz="5" w:space="0" w:color="000000"/>
              <w:bottom w:val="single" w:sz="5" w:space="0" w:color="000000"/>
              <w:right w:val="single" w:sz="5" w:space="0" w:color="000000"/>
            </w:tcBorders>
            <w:vAlign w:val="center"/>
          </w:tcPr>
          <w:p w14:paraId="75E77E87" w14:textId="77777777" w:rsidR="000840BD" w:rsidRPr="008220A5" w:rsidRDefault="000840BD" w:rsidP="00481CE3">
            <w:pPr>
              <w:pStyle w:val="USINwsltrCallout-BoxBody"/>
              <w:ind w:left="101"/>
              <w:rPr>
                <w:rFonts w:ascii="Garamond" w:hAnsi="Garamond"/>
                <w:color w:val="141516" w:themeColor="background2" w:themeShade="1A"/>
                <w:sz w:val="22"/>
                <w:szCs w:val="22"/>
              </w:rPr>
            </w:pPr>
          </w:p>
        </w:tc>
      </w:tr>
    </w:tbl>
    <w:p w14:paraId="59A88E21" w14:textId="7395F66D" w:rsidR="000840BD" w:rsidRDefault="000840BD" w:rsidP="00BD4944">
      <w:pPr>
        <w:pStyle w:val="USINwsltrCallout-BoxBody"/>
      </w:pPr>
    </w:p>
    <w:p w14:paraId="5B1BBAD8" w14:textId="77777777" w:rsidR="000840BD" w:rsidRDefault="000840BD">
      <w:pPr>
        <w:spacing w:after="120"/>
        <w:rPr>
          <w:rFonts w:cs="Calibri"/>
          <w:sz w:val="20"/>
          <w:szCs w:val="20"/>
        </w:rPr>
      </w:pPr>
      <w:r>
        <w:br w:type="page"/>
      </w:r>
    </w:p>
    <w:tbl>
      <w:tblPr>
        <w:tblW w:w="0" w:type="auto"/>
        <w:tblInd w:w="-6" w:type="dxa"/>
        <w:tblLayout w:type="fixed"/>
        <w:tblCellMar>
          <w:left w:w="72" w:type="dxa"/>
          <w:right w:w="0" w:type="dxa"/>
        </w:tblCellMar>
        <w:tblLook w:val="01E0" w:firstRow="1" w:lastRow="1" w:firstColumn="1" w:lastColumn="1" w:noHBand="0" w:noVBand="0"/>
      </w:tblPr>
      <w:tblGrid>
        <w:gridCol w:w="7869"/>
        <w:gridCol w:w="2661"/>
      </w:tblGrid>
      <w:tr w:rsidR="000840BD" w:rsidRPr="000840BD" w14:paraId="486F59AF" w14:textId="77777777" w:rsidTr="00D51086">
        <w:trPr>
          <w:trHeight w:hRule="exact" w:val="432"/>
        </w:trPr>
        <w:tc>
          <w:tcPr>
            <w:tcW w:w="7869"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11C60AD7" w14:textId="77777777" w:rsidR="000840BD" w:rsidRPr="00CE6AC6" w:rsidRDefault="000840BD" w:rsidP="00481CE3">
            <w:pPr>
              <w:spacing w:line="220" w:lineRule="exact"/>
              <w:ind w:left="101"/>
              <w:rPr>
                <w:rFonts w:asciiTheme="minorHAnsi" w:eastAsia="Arial Narrow" w:hAnsiTheme="minorHAnsi" w:cstheme="minorHAnsi"/>
                <w:color w:val="FFFFFF" w:themeColor="background1"/>
              </w:rPr>
            </w:pPr>
            <w:r w:rsidRPr="00CE6AC6">
              <w:rPr>
                <w:rFonts w:asciiTheme="minorHAnsi" w:eastAsia="Arial Narrow" w:hAnsiTheme="minorHAnsi" w:cstheme="minorHAnsi"/>
                <w:b/>
                <w:color w:val="FFFFFF" w:themeColor="background1"/>
                <w:position w:val="1"/>
              </w:rPr>
              <w:lastRenderedPageBreak/>
              <w:t>Actions</w:t>
            </w:r>
          </w:p>
        </w:tc>
        <w:tc>
          <w:tcPr>
            <w:tcW w:w="2661" w:type="dxa"/>
            <w:tcBorders>
              <w:top w:val="single" w:sz="5" w:space="0" w:color="000000"/>
              <w:left w:val="single" w:sz="5" w:space="0" w:color="000000"/>
              <w:bottom w:val="single" w:sz="5" w:space="0" w:color="000000"/>
              <w:right w:val="single" w:sz="5" w:space="0" w:color="000000"/>
            </w:tcBorders>
            <w:shd w:val="clear" w:color="auto" w:fill="00529B"/>
            <w:vAlign w:val="center"/>
          </w:tcPr>
          <w:p w14:paraId="759AA315" w14:textId="5BE4EE66" w:rsidR="000840BD" w:rsidRPr="007231C4" w:rsidRDefault="00913B6C" w:rsidP="00481CE3">
            <w:pPr>
              <w:ind w:left="101"/>
              <w:rPr>
                <w:rFonts w:ascii="Garamond" w:eastAsia="Times New Roman" w:hAnsi="Garamond" w:cs="Times New Roman"/>
                <w:color w:val="FFFFFF" w:themeColor="background1"/>
              </w:rPr>
            </w:pPr>
            <w:r>
              <w:rPr>
                <w:rFonts w:asciiTheme="minorHAnsi" w:eastAsia="Arial Narrow" w:hAnsiTheme="minorHAnsi" w:cstheme="minorHAnsi"/>
                <w:b/>
                <w:color w:val="FFFFFF" w:themeColor="background1"/>
                <w:position w:val="1"/>
              </w:rPr>
              <w:t>Notes</w:t>
            </w:r>
          </w:p>
        </w:tc>
      </w:tr>
      <w:tr w:rsidR="000840BD" w:rsidRPr="000840BD" w14:paraId="2430B523" w14:textId="77777777" w:rsidTr="00D51086">
        <w:trPr>
          <w:trHeight w:hRule="exact" w:val="442"/>
        </w:trPr>
        <w:tc>
          <w:tcPr>
            <w:tcW w:w="7869" w:type="dxa"/>
            <w:tcBorders>
              <w:top w:val="single" w:sz="5" w:space="0" w:color="000000"/>
              <w:left w:val="single" w:sz="5" w:space="0" w:color="000000"/>
              <w:bottom w:val="single" w:sz="5" w:space="0" w:color="000000"/>
              <w:right w:val="single" w:sz="5" w:space="0" w:color="000000"/>
            </w:tcBorders>
            <w:vAlign w:val="center"/>
          </w:tcPr>
          <w:p w14:paraId="72D06E8E" w14:textId="77777777" w:rsidR="000840BD" w:rsidRPr="008220A5" w:rsidRDefault="000840BD" w:rsidP="00481CE3">
            <w:pPr>
              <w:spacing w:before="98"/>
              <w:ind w:left="101"/>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De</w:t>
            </w:r>
            <w:r w:rsidRPr="008220A5">
              <w:rPr>
                <w:rFonts w:ascii="Garamond" w:eastAsia="Arial Narrow" w:hAnsi="Garamond" w:cs="Arial Narrow"/>
                <w:color w:val="141516" w:themeColor="background2" w:themeShade="1A"/>
                <w:spacing w:val="1"/>
              </w:rPr>
              <w:t>te</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1"/>
              </w:rPr>
              <w:t>m</w:t>
            </w:r>
            <w:r w:rsidRPr="008220A5">
              <w:rPr>
                <w:rFonts w:ascii="Garamond" w:eastAsia="Arial Narrow" w:hAnsi="Garamond" w:cs="Arial Narrow"/>
                <w:color w:val="141516" w:themeColor="background2" w:themeShade="1A"/>
              </w:rPr>
              <w:t>ine</w:t>
            </w:r>
            <w:r w:rsidRPr="008220A5">
              <w:rPr>
                <w:rFonts w:ascii="Garamond" w:eastAsia="Arial Narrow" w:hAnsi="Garamond" w:cs="Arial Narrow"/>
                <w:color w:val="141516" w:themeColor="background2" w:themeShade="1A"/>
                <w:spacing w:val="1"/>
              </w:rPr>
              <w:t xml:space="preserve"> a</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2"/>
              </w:rPr>
              <w:t>e</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 xml:space="preserve">s </w:t>
            </w:r>
            <w:r w:rsidRPr="008220A5">
              <w:rPr>
                <w:rFonts w:ascii="Garamond" w:eastAsia="Arial Narrow" w:hAnsi="Garamond" w:cs="Arial Narrow"/>
                <w:color w:val="141516" w:themeColor="background2" w:themeShade="1A"/>
                <w:spacing w:val="-1"/>
              </w:rPr>
              <w:t>t</w:t>
            </w:r>
            <w:r w:rsidRPr="008220A5">
              <w:rPr>
                <w:rFonts w:ascii="Garamond" w:eastAsia="Arial Narrow" w:hAnsi="Garamond" w:cs="Arial Narrow"/>
                <w:color w:val="141516" w:themeColor="background2" w:themeShade="1A"/>
              </w:rPr>
              <w:t>o</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b</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itize</w:t>
            </w:r>
            <w:r w:rsidRPr="008220A5">
              <w:rPr>
                <w:rFonts w:ascii="Garamond" w:eastAsia="Arial Narrow" w:hAnsi="Garamond" w:cs="Arial Narrow"/>
                <w:color w:val="141516" w:themeColor="background2" w:themeShade="1A"/>
                <w:spacing w:val="1"/>
              </w:rPr>
              <w:t>d</w:t>
            </w:r>
            <w:r w:rsidRPr="008220A5">
              <w:rPr>
                <w:rFonts w:ascii="Garamond" w:eastAsia="Arial Narrow" w:hAnsi="Garamond" w:cs="Arial Narrow"/>
                <w:color w:val="141516" w:themeColor="background2" w:themeShade="1A"/>
              </w:rPr>
              <w:t>.</w:t>
            </w:r>
          </w:p>
        </w:tc>
        <w:tc>
          <w:tcPr>
            <w:tcW w:w="2661" w:type="dxa"/>
            <w:tcBorders>
              <w:top w:val="single" w:sz="5" w:space="0" w:color="000000"/>
              <w:left w:val="single" w:sz="5" w:space="0" w:color="000000"/>
              <w:bottom w:val="single" w:sz="5" w:space="0" w:color="000000"/>
              <w:right w:val="single" w:sz="5" w:space="0" w:color="000000"/>
            </w:tcBorders>
            <w:vAlign w:val="center"/>
          </w:tcPr>
          <w:p w14:paraId="412E3193" w14:textId="77777777" w:rsidR="000840BD" w:rsidRPr="008220A5" w:rsidRDefault="000840BD" w:rsidP="00481CE3">
            <w:pPr>
              <w:ind w:left="101"/>
              <w:rPr>
                <w:rFonts w:ascii="Times New Roman" w:eastAsia="Times New Roman" w:hAnsi="Times New Roman" w:cs="Times New Roman"/>
                <w:color w:val="141516" w:themeColor="background2" w:themeShade="1A"/>
                <w:sz w:val="20"/>
                <w:szCs w:val="20"/>
              </w:rPr>
            </w:pPr>
          </w:p>
        </w:tc>
      </w:tr>
      <w:tr w:rsidR="000840BD" w:rsidRPr="000840BD" w14:paraId="47C7E58A" w14:textId="77777777" w:rsidTr="00D51086">
        <w:trPr>
          <w:trHeight w:hRule="exact" w:val="440"/>
        </w:trPr>
        <w:tc>
          <w:tcPr>
            <w:tcW w:w="7869" w:type="dxa"/>
            <w:tcBorders>
              <w:top w:val="single" w:sz="5" w:space="0" w:color="000000"/>
              <w:left w:val="single" w:sz="5" w:space="0" w:color="000000"/>
              <w:bottom w:val="single" w:sz="5" w:space="0" w:color="000000"/>
              <w:right w:val="single" w:sz="5" w:space="0" w:color="000000"/>
            </w:tcBorders>
            <w:vAlign w:val="center"/>
          </w:tcPr>
          <w:p w14:paraId="7BA1C64B" w14:textId="77777777" w:rsidR="000840BD" w:rsidRPr="008220A5" w:rsidRDefault="000840BD" w:rsidP="00481CE3">
            <w:pPr>
              <w:spacing w:before="99"/>
              <w:ind w:left="101"/>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spacing w:val="1"/>
              </w:rPr>
              <w:t>San</w:t>
            </w:r>
            <w:r w:rsidRPr="008220A5">
              <w:rPr>
                <w:rFonts w:ascii="Garamond" w:eastAsia="Arial Narrow" w:hAnsi="Garamond" w:cs="Arial Narrow"/>
                <w:color w:val="141516" w:themeColor="background2" w:themeShade="1A"/>
              </w:rPr>
              <w:t>itize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3"/>
              </w:rPr>
              <w:t>l</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c</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ti</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isol</w:t>
            </w:r>
            <w:r w:rsidRPr="008220A5">
              <w:rPr>
                <w:rFonts w:ascii="Garamond" w:eastAsia="Arial Narrow" w:hAnsi="Garamond" w:cs="Arial Narrow"/>
                <w:color w:val="141516" w:themeColor="background2" w:themeShade="1A"/>
                <w:spacing w:val="-2"/>
              </w:rPr>
              <w:t>a</w:t>
            </w:r>
            <w:r w:rsidRPr="008220A5">
              <w:rPr>
                <w:rFonts w:ascii="Garamond" w:eastAsia="Arial Narrow" w:hAnsi="Garamond" w:cs="Arial Narrow"/>
                <w:color w:val="141516" w:themeColor="background2" w:themeShade="1A"/>
              </w:rPr>
              <w:t>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i</w:t>
            </w:r>
            <w:r w:rsidRPr="008220A5">
              <w:rPr>
                <w:rFonts w:ascii="Garamond" w:eastAsia="Arial Narrow" w:hAnsi="Garamond" w:cs="Arial Narrow"/>
                <w:color w:val="141516" w:themeColor="background2" w:themeShade="1A"/>
                <w:spacing w:val="-1"/>
              </w:rPr>
              <w:t>de</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tifi</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d</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h</w:t>
            </w:r>
            <w:r w:rsidRPr="008220A5">
              <w:rPr>
                <w:rFonts w:ascii="Garamond" w:eastAsia="Arial Narrow" w:hAnsi="Garamond" w:cs="Arial Narrow"/>
                <w:color w:val="141516" w:themeColor="background2" w:themeShade="1A"/>
              </w:rPr>
              <w:t>igh</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risk</w:t>
            </w:r>
            <w:r w:rsidRPr="008220A5">
              <w:rPr>
                <w:rFonts w:ascii="Garamond" w:eastAsia="Arial Narrow" w:hAnsi="Garamond" w:cs="Arial Narrow"/>
                <w:color w:val="141516" w:themeColor="background2" w:themeShade="1A"/>
                <w:spacing w:val="-3"/>
              </w:rPr>
              <w:t xml:space="preserve"> </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x</w:t>
            </w:r>
            <w:r w:rsidRPr="008220A5">
              <w:rPr>
                <w:rFonts w:ascii="Garamond" w:eastAsia="Arial Narrow" w:hAnsi="Garamond" w:cs="Arial Narrow"/>
                <w:color w:val="141516" w:themeColor="background2" w:themeShade="1A"/>
                <w:spacing w:val="1"/>
              </w:rPr>
              <w:t>po</w:t>
            </w:r>
            <w:r w:rsidRPr="008220A5">
              <w:rPr>
                <w:rFonts w:ascii="Garamond" w:eastAsia="Arial Narrow" w:hAnsi="Garamond" w:cs="Arial Narrow"/>
                <w:color w:val="141516" w:themeColor="background2" w:themeShade="1A"/>
                <w:spacing w:val="-2"/>
              </w:rPr>
              <w:t>s</w:t>
            </w:r>
            <w:r w:rsidRPr="008220A5">
              <w:rPr>
                <w:rFonts w:ascii="Garamond" w:eastAsia="Arial Narrow" w:hAnsi="Garamond" w:cs="Arial Narrow"/>
                <w:color w:val="141516" w:themeColor="background2" w:themeShade="1A"/>
                <w:spacing w:val="1"/>
              </w:rPr>
              <w:t>u</w:t>
            </w:r>
            <w:r w:rsidRPr="008220A5">
              <w:rPr>
                <w:rFonts w:ascii="Garamond" w:eastAsia="Arial Narrow" w:hAnsi="Garamond" w:cs="Arial Narrow"/>
                <w:color w:val="141516" w:themeColor="background2" w:themeShade="1A"/>
              </w:rPr>
              <w:t xml:space="preserve">re </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spacing w:val="-3"/>
              </w:rPr>
              <w:t>r</w:t>
            </w:r>
            <w:r w:rsidRPr="008220A5">
              <w:rPr>
                <w:rFonts w:ascii="Garamond" w:eastAsia="Arial Narrow" w:hAnsi="Garamond" w:cs="Arial Narrow"/>
                <w:color w:val="141516" w:themeColor="background2" w:themeShade="1A"/>
                <w:spacing w:val="1"/>
              </w:rPr>
              <w:t>ea</w:t>
            </w:r>
            <w:r w:rsidRPr="008220A5">
              <w:rPr>
                <w:rFonts w:ascii="Garamond" w:eastAsia="Arial Narrow" w:hAnsi="Garamond" w:cs="Arial Narrow"/>
                <w:color w:val="141516" w:themeColor="background2" w:themeShade="1A"/>
              </w:rPr>
              <w:t>s.</w:t>
            </w:r>
          </w:p>
        </w:tc>
        <w:tc>
          <w:tcPr>
            <w:tcW w:w="2661" w:type="dxa"/>
            <w:tcBorders>
              <w:top w:val="single" w:sz="5" w:space="0" w:color="000000"/>
              <w:left w:val="single" w:sz="5" w:space="0" w:color="000000"/>
              <w:bottom w:val="single" w:sz="5" w:space="0" w:color="000000"/>
              <w:right w:val="single" w:sz="5" w:space="0" w:color="000000"/>
            </w:tcBorders>
            <w:vAlign w:val="center"/>
          </w:tcPr>
          <w:p w14:paraId="08412F80" w14:textId="77777777" w:rsidR="000840BD" w:rsidRPr="008220A5" w:rsidRDefault="000840BD" w:rsidP="00481CE3">
            <w:pPr>
              <w:ind w:left="101"/>
              <w:rPr>
                <w:rFonts w:ascii="Times New Roman" w:eastAsia="Times New Roman" w:hAnsi="Times New Roman" w:cs="Times New Roman"/>
                <w:color w:val="141516" w:themeColor="background2" w:themeShade="1A"/>
                <w:sz w:val="20"/>
                <w:szCs w:val="20"/>
              </w:rPr>
            </w:pPr>
          </w:p>
        </w:tc>
      </w:tr>
      <w:tr w:rsidR="000840BD" w:rsidRPr="000840BD" w14:paraId="6F1DCAB6" w14:textId="77777777" w:rsidTr="00D51086">
        <w:trPr>
          <w:trHeight w:hRule="exact" w:val="470"/>
        </w:trPr>
        <w:tc>
          <w:tcPr>
            <w:tcW w:w="7869" w:type="dxa"/>
            <w:tcBorders>
              <w:top w:val="single" w:sz="5" w:space="0" w:color="000000"/>
              <w:left w:val="single" w:sz="5" w:space="0" w:color="000000"/>
              <w:bottom w:val="single" w:sz="5" w:space="0" w:color="000000"/>
              <w:right w:val="single" w:sz="5" w:space="0" w:color="000000"/>
            </w:tcBorders>
            <w:vAlign w:val="center"/>
          </w:tcPr>
          <w:p w14:paraId="5ABDC722" w14:textId="77777777" w:rsidR="000840BD" w:rsidRPr="008220A5" w:rsidRDefault="000840BD" w:rsidP="00481CE3">
            <w:pPr>
              <w:spacing w:line="220" w:lineRule="exact"/>
              <w:ind w:left="101"/>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If</w:t>
            </w:r>
            <w:r w:rsidRPr="008220A5">
              <w:rPr>
                <w:rFonts w:ascii="Garamond" w:eastAsia="Arial Narrow" w:hAnsi="Garamond" w:cs="Arial Narrow"/>
                <w:color w:val="141516" w:themeColor="background2" w:themeShade="1A"/>
                <w:spacing w:val="1"/>
              </w:rPr>
              <w:t xml:space="preserve"> p</w:t>
            </w:r>
            <w:r w:rsidRPr="008220A5">
              <w:rPr>
                <w:rFonts w:ascii="Garamond" w:eastAsia="Arial Narrow" w:hAnsi="Garamond" w:cs="Arial Narrow"/>
                <w:color w:val="141516" w:themeColor="background2" w:themeShade="1A"/>
              </w:rPr>
              <w:t>roject</w:t>
            </w:r>
            <w:r w:rsidRPr="008220A5">
              <w:rPr>
                <w:rFonts w:ascii="Garamond" w:eastAsia="Arial Narrow" w:hAnsi="Garamond" w:cs="Arial Narrow"/>
                <w:color w:val="141516" w:themeColor="background2" w:themeShade="1A"/>
                <w:spacing w:val="-2"/>
              </w:rPr>
              <w:t xml:space="preserve"> </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1"/>
              </w:rPr>
              <w:t>u</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spacing w:val="1"/>
              </w:rPr>
              <w:t>en</w:t>
            </w:r>
            <w:r w:rsidRPr="008220A5">
              <w:rPr>
                <w:rFonts w:ascii="Garamond" w:eastAsia="Arial Narrow" w:hAnsi="Garamond" w:cs="Arial Narrow"/>
                <w:color w:val="141516" w:themeColor="background2" w:themeShade="1A"/>
              </w:rPr>
              <w:t>si</w:t>
            </w:r>
            <w:r w:rsidRPr="008220A5">
              <w:rPr>
                <w:rFonts w:ascii="Garamond" w:eastAsia="Arial Narrow" w:hAnsi="Garamond" w:cs="Arial Narrow"/>
                <w:color w:val="141516" w:themeColor="background2" w:themeShade="1A"/>
                <w:spacing w:val="-2"/>
              </w:rPr>
              <w:t>o</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in</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3"/>
              </w:rPr>
              <w:t>w</w:t>
            </w:r>
            <w:r w:rsidRPr="008220A5">
              <w:rPr>
                <w:rFonts w:ascii="Garamond" w:eastAsia="Arial Narrow" w:hAnsi="Garamond" w:cs="Arial Narrow"/>
                <w:color w:val="141516" w:themeColor="background2" w:themeShade="1A"/>
                <w:spacing w:val="-1"/>
              </w:rPr>
              <w:t>h</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le</w:t>
            </w:r>
            <w:r w:rsidRPr="008220A5">
              <w:rPr>
                <w:rFonts w:ascii="Garamond" w:eastAsia="Arial Narrow" w:hAnsi="Garamond" w:cs="Arial Narrow"/>
                <w:color w:val="141516" w:themeColor="background2" w:themeShade="1A"/>
                <w:spacing w:val="1"/>
              </w:rPr>
              <w:t xml:space="preserve"> o</w:t>
            </w:r>
            <w:r w:rsidRPr="008220A5">
              <w:rPr>
                <w:rFonts w:ascii="Garamond" w:eastAsia="Arial Narrow" w:hAnsi="Garamond" w:cs="Arial Narrow"/>
                <w:color w:val="141516" w:themeColor="background2" w:themeShade="1A"/>
              </w:rPr>
              <w:t>r in</w:t>
            </w:r>
            <w:r w:rsidRPr="008220A5">
              <w:rPr>
                <w:rFonts w:ascii="Garamond" w:eastAsia="Arial Narrow" w:hAnsi="Garamond" w:cs="Arial Narrow"/>
                <w:color w:val="141516" w:themeColor="background2" w:themeShade="1A"/>
                <w:spacing w:val="-2"/>
              </w:rPr>
              <w:t xml:space="preserve"> </w:t>
            </w:r>
            <w:r w:rsidRPr="008220A5">
              <w:rPr>
                <w:rFonts w:ascii="Garamond" w:eastAsia="Arial Narrow" w:hAnsi="Garamond" w:cs="Arial Narrow"/>
                <w:color w:val="141516" w:themeColor="background2" w:themeShade="1A"/>
                <w:spacing w:val="1"/>
              </w:rPr>
              <w:t>pa</w:t>
            </w:r>
            <w:r w:rsidRPr="008220A5">
              <w:rPr>
                <w:rFonts w:ascii="Garamond" w:eastAsia="Arial Narrow" w:hAnsi="Garamond" w:cs="Arial Narrow"/>
                <w:color w:val="141516" w:themeColor="background2" w:themeShade="1A"/>
              </w:rPr>
              <w:t xml:space="preserve">rt, is </w:t>
            </w:r>
            <w:r w:rsidRPr="008220A5">
              <w:rPr>
                <w:rFonts w:ascii="Garamond" w:eastAsia="Arial Narrow" w:hAnsi="Garamond" w:cs="Arial Narrow"/>
                <w:color w:val="141516" w:themeColor="background2" w:themeShade="1A"/>
                <w:spacing w:val="-3"/>
              </w:rPr>
              <w:t>r</w:t>
            </w:r>
            <w:r w:rsidRPr="008220A5">
              <w:rPr>
                <w:rFonts w:ascii="Garamond" w:eastAsia="Arial Narrow" w:hAnsi="Garamond" w:cs="Arial Narrow"/>
                <w:color w:val="141516" w:themeColor="background2" w:themeShade="1A"/>
                <w:spacing w:val="1"/>
              </w:rPr>
              <w:t>equ</w:t>
            </w:r>
            <w:r w:rsidRPr="008220A5">
              <w:rPr>
                <w:rFonts w:ascii="Garamond" w:eastAsia="Arial Narrow" w:hAnsi="Garamond" w:cs="Arial Narrow"/>
                <w:color w:val="141516" w:themeColor="background2" w:themeShade="1A"/>
              </w:rPr>
              <w:t>i</w:t>
            </w:r>
            <w:r w:rsidRPr="008220A5">
              <w:rPr>
                <w:rFonts w:ascii="Garamond" w:eastAsia="Arial Narrow" w:hAnsi="Garamond" w:cs="Arial Narrow"/>
                <w:color w:val="141516" w:themeColor="background2" w:themeShade="1A"/>
                <w:spacing w:val="-1"/>
              </w:rPr>
              <w:t>re</w:t>
            </w:r>
            <w:r w:rsidRPr="008220A5">
              <w:rPr>
                <w:rFonts w:ascii="Garamond" w:eastAsia="Arial Narrow" w:hAnsi="Garamond" w:cs="Arial Narrow"/>
                <w:color w:val="141516" w:themeColor="background2" w:themeShade="1A"/>
                <w:spacing w:val="1"/>
              </w:rPr>
              <w:t>d</w:t>
            </w:r>
            <w:r w:rsidRPr="008220A5">
              <w:rPr>
                <w:rFonts w:ascii="Garamond" w:eastAsia="Arial Narrow" w:hAnsi="Garamond" w:cs="Arial Narrow"/>
                <w:color w:val="141516" w:themeColor="background2" w:themeShade="1A"/>
              </w:rPr>
              <w:t>,</w:t>
            </w:r>
            <w:r w:rsidRPr="008220A5">
              <w:rPr>
                <w:rFonts w:ascii="Garamond" w:eastAsia="Arial Narrow" w:hAnsi="Garamond" w:cs="Arial Narrow"/>
                <w:color w:val="141516" w:themeColor="background2" w:themeShade="1A"/>
                <w:spacing w:val="6"/>
              </w:rPr>
              <w:t xml:space="preserve"> </w:t>
            </w:r>
            <w:r w:rsidRPr="008220A5">
              <w:rPr>
                <w:rFonts w:ascii="Garamond" w:eastAsia="Arial Narrow" w:hAnsi="Garamond" w:cs="Arial Narrow"/>
                <w:color w:val="141516" w:themeColor="background2" w:themeShade="1A"/>
                <w:spacing w:val="-1"/>
              </w:rPr>
              <w:t>de</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e</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1"/>
              </w:rPr>
              <w:t>m</w:t>
            </w:r>
            <w:r w:rsidRPr="008220A5">
              <w:rPr>
                <w:rFonts w:ascii="Garamond" w:eastAsia="Arial Narrow" w:hAnsi="Garamond" w:cs="Arial Narrow"/>
                <w:color w:val="141516" w:themeColor="background2" w:themeShade="1A"/>
              </w:rPr>
              <w:t>ine</w:t>
            </w:r>
            <w:r w:rsidRPr="008220A5">
              <w:rPr>
                <w:rFonts w:ascii="Garamond" w:eastAsia="Arial Narrow" w:hAnsi="Garamond" w:cs="Arial Narrow"/>
                <w:color w:val="141516" w:themeColor="background2" w:themeShade="1A"/>
                <w:spacing w:val="1"/>
              </w:rPr>
              <w:t xml:space="preserve"> fo</w:t>
            </w:r>
            <w:r w:rsidRPr="008220A5">
              <w:rPr>
                <w:rFonts w:ascii="Garamond" w:eastAsia="Arial Narrow" w:hAnsi="Garamond" w:cs="Arial Narrow"/>
                <w:color w:val="141516" w:themeColor="background2" w:themeShade="1A"/>
              </w:rPr>
              <w:t>r</w:t>
            </w:r>
            <w:r w:rsidRPr="008220A5">
              <w:rPr>
                <w:rFonts w:ascii="Garamond" w:eastAsia="Arial Narrow" w:hAnsi="Garamond" w:cs="Arial Narrow"/>
                <w:color w:val="141516" w:themeColor="background2" w:themeShade="1A"/>
                <w:spacing w:val="-3"/>
              </w:rPr>
              <w:t xml:space="preserve"> </w:t>
            </w:r>
            <w:r w:rsidRPr="008220A5">
              <w:rPr>
                <w:rFonts w:ascii="Garamond" w:eastAsia="Arial Narrow" w:hAnsi="Garamond" w:cs="Arial Narrow"/>
                <w:color w:val="141516" w:themeColor="background2" w:themeShade="1A"/>
                <w:spacing w:val="1"/>
              </w:rPr>
              <w:t>ho</w:t>
            </w:r>
            <w:r w:rsidRPr="008220A5">
              <w:rPr>
                <w:rFonts w:ascii="Garamond" w:eastAsia="Arial Narrow" w:hAnsi="Garamond" w:cs="Arial Narrow"/>
                <w:color w:val="141516" w:themeColor="background2" w:themeShade="1A"/>
              </w:rPr>
              <w:t>w l</w:t>
            </w:r>
            <w:r w:rsidRPr="008220A5">
              <w:rPr>
                <w:rFonts w:ascii="Garamond" w:eastAsia="Arial Narrow" w:hAnsi="Garamond" w:cs="Arial Narrow"/>
                <w:color w:val="141516" w:themeColor="background2" w:themeShade="1A"/>
                <w:spacing w:val="-2"/>
              </w:rPr>
              <w:t>o</w:t>
            </w:r>
            <w:r w:rsidRPr="008220A5">
              <w:rPr>
                <w:rFonts w:ascii="Garamond" w:eastAsia="Arial Narrow" w:hAnsi="Garamond" w:cs="Arial Narrow"/>
                <w:color w:val="141516" w:themeColor="background2" w:themeShade="1A"/>
                <w:spacing w:val="1"/>
              </w:rPr>
              <w:t>ng</w:t>
            </w:r>
            <w:r w:rsidRPr="008220A5">
              <w:rPr>
                <w:rFonts w:ascii="Garamond" w:eastAsia="Arial Narrow" w:hAnsi="Garamond" w:cs="Arial Narrow"/>
                <w:color w:val="141516" w:themeColor="background2" w:themeShade="1A"/>
              </w:rPr>
              <w:t>.</w:t>
            </w:r>
          </w:p>
        </w:tc>
        <w:tc>
          <w:tcPr>
            <w:tcW w:w="2661" w:type="dxa"/>
            <w:tcBorders>
              <w:top w:val="single" w:sz="5" w:space="0" w:color="000000"/>
              <w:left w:val="single" w:sz="5" w:space="0" w:color="000000"/>
              <w:bottom w:val="single" w:sz="5" w:space="0" w:color="000000"/>
              <w:right w:val="single" w:sz="5" w:space="0" w:color="000000"/>
            </w:tcBorders>
            <w:vAlign w:val="center"/>
          </w:tcPr>
          <w:p w14:paraId="3D8D41B0" w14:textId="77777777" w:rsidR="000840BD" w:rsidRPr="008220A5" w:rsidRDefault="000840BD" w:rsidP="00481CE3">
            <w:pPr>
              <w:ind w:left="101"/>
              <w:rPr>
                <w:rFonts w:ascii="Times New Roman" w:eastAsia="Times New Roman" w:hAnsi="Times New Roman" w:cs="Times New Roman"/>
                <w:color w:val="141516" w:themeColor="background2" w:themeShade="1A"/>
                <w:sz w:val="20"/>
                <w:szCs w:val="20"/>
              </w:rPr>
            </w:pPr>
          </w:p>
        </w:tc>
      </w:tr>
      <w:tr w:rsidR="000840BD" w:rsidRPr="000840BD" w14:paraId="02B4C286" w14:textId="77777777" w:rsidTr="00D51086">
        <w:trPr>
          <w:trHeight w:hRule="exact" w:val="1848"/>
        </w:trPr>
        <w:tc>
          <w:tcPr>
            <w:tcW w:w="7869" w:type="dxa"/>
            <w:tcBorders>
              <w:top w:val="single" w:sz="5" w:space="0" w:color="000000"/>
              <w:left w:val="single" w:sz="5" w:space="0" w:color="000000"/>
              <w:bottom w:val="single" w:sz="5" w:space="0" w:color="000000"/>
              <w:right w:val="single" w:sz="5" w:space="0" w:color="000000"/>
            </w:tcBorders>
            <w:vAlign w:val="center"/>
          </w:tcPr>
          <w:p w14:paraId="64F696C9" w14:textId="77777777" w:rsidR="000840BD" w:rsidRPr="008220A5" w:rsidRDefault="000840BD" w:rsidP="00481CE3">
            <w:pPr>
              <w:spacing w:before="60" w:after="60" w:line="220" w:lineRule="exact"/>
              <w:ind w:left="101"/>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t>Com</w:t>
            </w:r>
            <w:r w:rsidRPr="008220A5">
              <w:rPr>
                <w:rFonts w:ascii="Garamond" w:eastAsia="Arial Narrow" w:hAnsi="Garamond" w:cs="Arial Narrow"/>
                <w:color w:val="141516" w:themeColor="background2" w:themeShade="1A"/>
                <w:spacing w:val="-1"/>
              </w:rPr>
              <w:t>m</w:t>
            </w:r>
            <w:r w:rsidRPr="008220A5">
              <w:rPr>
                <w:rFonts w:ascii="Garamond" w:eastAsia="Arial Narrow" w:hAnsi="Garamond" w:cs="Arial Narrow"/>
                <w:color w:val="141516" w:themeColor="background2" w:themeShade="1A"/>
                <w:spacing w:val="1"/>
              </w:rPr>
              <w:t>un</w:t>
            </w:r>
            <w:r w:rsidRPr="008220A5">
              <w:rPr>
                <w:rFonts w:ascii="Garamond" w:eastAsia="Arial Narrow" w:hAnsi="Garamond" w:cs="Arial Narrow"/>
                <w:color w:val="141516" w:themeColor="background2" w:themeShade="1A"/>
              </w:rPr>
              <w:t>ica</w:t>
            </w:r>
            <w:r w:rsidRPr="008220A5">
              <w:rPr>
                <w:rFonts w:ascii="Garamond" w:eastAsia="Arial Narrow" w:hAnsi="Garamond" w:cs="Arial Narrow"/>
                <w:color w:val="141516" w:themeColor="background2" w:themeShade="1A"/>
                <w:spacing w:val="1"/>
              </w:rPr>
              <w:t>t</w:t>
            </w:r>
            <w:r w:rsidRPr="008220A5">
              <w:rPr>
                <w:rFonts w:ascii="Garamond" w:eastAsia="Arial Narrow" w:hAnsi="Garamond" w:cs="Arial Narrow"/>
                <w:color w:val="141516" w:themeColor="background2" w:themeShade="1A"/>
              </w:rPr>
              <w:t>io</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2"/>
              </w:rPr>
              <w:t xml:space="preserve"> </w:t>
            </w:r>
            <w:r w:rsidRPr="008220A5">
              <w:rPr>
                <w:rFonts w:ascii="Garamond" w:eastAsia="Arial Narrow" w:hAnsi="Garamond" w:cs="Arial Narrow"/>
                <w:color w:val="141516" w:themeColor="background2" w:themeShade="1A"/>
              </w:rPr>
              <w:t>from</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rPr>
              <w:t>roj</w:t>
            </w:r>
            <w:r w:rsidRPr="008220A5">
              <w:rPr>
                <w:rFonts w:ascii="Garamond" w:eastAsia="Arial Narrow" w:hAnsi="Garamond" w:cs="Arial Narrow"/>
                <w:color w:val="141516" w:themeColor="background2" w:themeShade="1A"/>
                <w:spacing w:val="-2"/>
              </w:rPr>
              <w:t>e</w:t>
            </w:r>
            <w:r w:rsidRPr="008220A5">
              <w:rPr>
                <w:rFonts w:ascii="Garamond" w:eastAsia="Arial Narrow" w:hAnsi="Garamond" w:cs="Arial Narrow"/>
                <w:color w:val="141516" w:themeColor="background2" w:themeShade="1A"/>
              </w:rPr>
              <w:t>ct</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le</w:t>
            </w:r>
            <w:r w:rsidRPr="008220A5">
              <w:rPr>
                <w:rFonts w:ascii="Garamond" w:eastAsia="Arial Narrow" w:hAnsi="Garamond" w:cs="Arial Narrow"/>
                <w:color w:val="141516" w:themeColor="background2" w:themeShade="1A"/>
                <w:spacing w:val="1"/>
              </w:rPr>
              <w:t>a</w:t>
            </w:r>
            <w:r w:rsidRPr="008220A5">
              <w:rPr>
                <w:rFonts w:ascii="Garamond" w:eastAsia="Arial Narrow" w:hAnsi="Garamond" w:cs="Arial Narrow"/>
                <w:color w:val="141516" w:themeColor="background2" w:themeShade="1A"/>
              </w:rPr>
              <w:t>d</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t</w:t>
            </w:r>
            <w:r w:rsidRPr="008220A5">
              <w:rPr>
                <w:rFonts w:ascii="Garamond" w:eastAsia="Arial Narrow" w:hAnsi="Garamond" w:cs="Arial Narrow"/>
                <w:color w:val="141516" w:themeColor="background2" w:themeShade="1A"/>
              </w:rPr>
              <w:t>o</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t</w:t>
            </w:r>
            <w:r w:rsidRPr="008220A5">
              <w:rPr>
                <w:rFonts w:ascii="Garamond" w:eastAsia="Arial Narrow" w:hAnsi="Garamond" w:cs="Arial Narrow"/>
                <w:color w:val="141516" w:themeColor="background2" w:themeShade="1A"/>
                <w:spacing w:val="1"/>
              </w:rPr>
              <w:t>h</w:t>
            </w:r>
            <w:r w:rsidRPr="008220A5">
              <w:rPr>
                <w:rFonts w:ascii="Garamond" w:eastAsia="Arial Narrow" w:hAnsi="Garamond" w:cs="Arial Narrow"/>
                <w:color w:val="141516" w:themeColor="background2" w:themeShade="1A"/>
              </w:rPr>
              <w:t>e</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f</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l</w:t>
            </w:r>
            <w:r w:rsidRPr="008220A5">
              <w:rPr>
                <w:rFonts w:ascii="Garamond" w:eastAsia="Arial Narrow" w:hAnsi="Garamond" w:cs="Arial Narrow"/>
                <w:color w:val="141516" w:themeColor="background2" w:themeShade="1A"/>
                <w:spacing w:val="-1"/>
              </w:rPr>
              <w:t>l</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w</w:t>
            </w:r>
            <w:r w:rsidRPr="008220A5">
              <w:rPr>
                <w:rFonts w:ascii="Garamond" w:eastAsia="Arial Narrow" w:hAnsi="Garamond" w:cs="Arial Narrow"/>
                <w:color w:val="141516" w:themeColor="background2" w:themeShade="1A"/>
                <w:spacing w:val="-1"/>
              </w:rPr>
              <w:t>i</w:t>
            </w:r>
            <w:r w:rsidRPr="008220A5">
              <w:rPr>
                <w:rFonts w:ascii="Garamond" w:eastAsia="Arial Narrow" w:hAnsi="Garamond" w:cs="Arial Narrow"/>
                <w:color w:val="141516" w:themeColor="background2" w:themeShade="1A"/>
                <w:spacing w:val="1"/>
              </w:rPr>
              <w:t>n</w:t>
            </w:r>
            <w:r w:rsidRPr="008220A5">
              <w:rPr>
                <w:rFonts w:ascii="Garamond" w:eastAsia="Arial Narrow" w:hAnsi="Garamond" w:cs="Arial Narrow"/>
                <w:color w:val="141516" w:themeColor="background2" w:themeShade="1A"/>
              </w:rPr>
              <w:t>g</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spacing w:val="1"/>
              </w:rPr>
              <w:t>o</w:t>
            </w:r>
            <w:r w:rsidRPr="008220A5">
              <w:rPr>
                <w:rFonts w:ascii="Garamond" w:eastAsia="Arial Narrow" w:hAnsi="Garamond" w:cs="Arial Narrow"/>
                <w:color w:val="141516" w:themeColor="background2" w:themeShade="1A"/>
              </w:rPr>
              <w:t>n</w:t>
            </w:r>
            <w:r w:rsidRPr="008220A5">
              <w:rPr>
                <w:rFonts w:ascii="Garamond" w:eastAsia="Arial Narrow" w:hAnsi="Garamond" w:cs="Arial Narrow"/>
                <w:color w:val="141516" w:themeColor="background2" w:themeShade="1A"/>
                <w:spacing w:val="-1"/>
              </w:rPr>
              <w:t xml:space="preserve"> </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1"/>
              </w:rPr>
              <w:t>t</w:t>
            </w:r>
            <w:r w:rsidRPr="008220A5">
              <w:rPr>
                <w:rFonts w:ascii="Garamond" w:eastAsia="Arial Narrow" w:hAnsi="Garamond" w:cs="Arial Narrow"/>
                <w:color w:val="141516" w:themeColor="background2" w:themeShade="1A"/>
                <w:spacing w:val="1"/>
              </w:rPr>
              <w:t>ep</w:t>
            </w:r>
            <w:r w:rsidRPr="008220A5">
              <w:rPr>
                <w:rFonts w:ascii="Garamond" w:eastAsia="Arial Narrow" w:hAnsi="Garamond" w:cs="Arial Narrow"/>
                <w:color w:val="141516" w:themeColor="background2" w:themeShade="1A"/>
              </w:rPr>
              <w:t>s/</w:t>
            </w:r>
            <w:r w:rsidRPr="008220A5">
              <w:rPr>
                <w:rFonts w:ascii="Garamond" w:eastAsia="Arial Narrow" w:hAnsi="Garamond" w:cs="Arial Narrow"/>
                <w:color w:val="141516" w:themeColor="background2" w:themeShade="1A"/>
                <w:spacing w:val="1"/>
              </w:rPr>
              <w:t>p</w:t>
            </w:r>
            <w:r w:rsidRPr="008220A5">
              <w:rPr>
                <w:rFonts w:ascii="Garamond" w:eastAsia="Arial Narrow" w:hAnsi="Garamond" w:cs="Arial Narrow"/>
                <w:color w:val="141516" w:themeColor="background2" w:themeShade="1A"/>
                <w:spacing w:val="-3"/>
              </w:rPr>
              <w:t>l</w:t>
            </w:r>
            <w:r w:rsidRPr="008220A5">
              <w:rPr>
                <w:rFonts w:ascii="Garamond" w:eastAsia="Arial Narrow" w:hAnsi="Garamond" w:cs="Arial Narrow"/>
                <w:color w:val="141516" w:themeColor="background2" w:themeShade="1A"/>
                <w:spacing w:val="1"/>
              </w:rPr>
              <w:t>an</w:t>
            </w:r>
            <w:r w:rsidRPr="008220A5">
              <w:rPr>
                <w:rFonts w:ascii="Garamond" w:eastAsia="Arial Narrow" w:hAnsi="Garamond" w:cs="Arial Narrow"/>
                <w:color w:val="141516" w:themeColor="background2" w:themeShade="1A"/>
              </w:rPr>
              <w:t>:</w:t>
            </w:r>
          </w:p>
          <w:p w14:paraId="31E1FF83" w14:textId="65C6C92B" w:rsidR="007231C4" w:rsidRPr="008220A5" w:rsidRDefault="000840BD" w:rsidP="00481CE3">
            <w:pPr>
              <w:pStyle w:val="USINwsltrCallout-BoxBody"/>
              <w:numPr>
                <w:ilvl w:val="0"/>
                <w:numId w:val="28"/>
              </w:numPr>
              <w:ind w:left="648" w:right="288"/>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Employees on the project, joint venture partners, client, partners, subcontractor, trades, utility workers, etc.</w:t>
            </w:r>
          </w:p>
          <w:p w14:paraId="22F42B81" w14:textId="16207554" w:rsidR="000840BD" w:rsidRPr="008220A5" w:rsidRDefault="00481CE3" w:rsidP="00481CE3">
            <w:pPr>
              <w:spacing w:before="60" w:after="60"/>
              <w:ind w:left="101" w:right="461"/>
              <w:rPr>
                <w:rFonts w:ascii="Garamond" w:eastAsia="Arial Narrow" w:hAnsi="Garamond" w:cs="Arial Narrow"/>
                <w:color w:val="141516" w:themeColor="background2" w:themeShade="1A"/>
              </w:rPr>
            </w:pPr>
            <w:r w:rsidRPr="008220A5">
              <w:rPr>
                <w:rFonts w:ascii="Garamond" w:eastAsia="Arial Narrow" w:hAnsi="Garamond" w:cs="Arial Narrow"/>
                <w:color w:val="141516" w:themeColor="background2" w:themeShade="1A"/>
              </w:rPr>
              <w:br/>
            </w:r>
            <w:r w:rsidR="000840BD" w:rsidRPr="008220A5">
              <w:rPr>
                <w:rFonts w:ascii="Garamond" w:eastAsia="Arial Narrow" w:hAnsi="Garamond" w:cs="Arial Narrow"/>
                <w:color w:val="141516" w:themeColor="background2" w:themeShade="1A"/>
              </w:rPr>
              <w:t>No</w:t>
            </w:r>
            <w:r w:rsidR="000840BD" w:rsidRPr="008220A5">
              <w:rPr>
                <w:rFonts w:ascii="Garamond" w:eastAsia="Arial Narrow" w:hAnsi="Garamond" w:cs="Arial Narrow"/>
                <w:color w:val="141516" w:themeColor="background2" w:themeShade="1A"/>
                <w:spacing w:val="1"/>
              </w:rPr>
              <w:t>te</w:t>
            </w:r>
            <w:r w:rsidR="000840BD" w:rsidRPr="008220A5">
              <w:rPr>
                <w:rFonts w:ascii="Garamond" w:eastAsia="Arial Narrow" w:hAnsi="Garamond" w:cs="Arial Narrow"/>
                <w:color w:val="141516" w:themeColor="background2" w:themeShade="1A"/>
              </w:rPr>
              <w:t>:</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rPr>
              <w:t>Com</w:t>
            </w:r>
            <w:r w:rsidR="000840BD" w:rsidRPr="008220A5">
              <w:rPr>
                <w:rFonts w:ascii="Garamond" w:eastAsia="Arial Narrow" w:hAnsi="Garamond" w:cs="Arial Narrow"/>
                <w:color w:val="141516" w:themeColor="background2" w:themeShade="1A"/>
                <w:spacing w:val="-1"/>
              </w:rPr>
              <w:t>mu</w:t>
            </w:r>
            <w:r w:rsidR="000840BD" w:rsidRPr="008220A5">
              <w:rPr>
                <w:rFonts w:ascii="Garamond" w:eastAsia="Arial Narrow" w:hAnsi="Garamond" w:cs="Arial Narrow"/>
                <w:color w:val="141516" w:themeColor="background2" w:themeShade="1A"/>
                <w:spacing w:val="1"/>
              </w:rPr>
              <w:t>n</w:t>
            </w:r>
            <w:r w:rsidR="000840BD" w:rsidRPr="008220A5">
              <w:rPr>
                <w:rFonts w:ascii="Garamond" w:eastAsia="Arial Narrow" w:hAnsi="Garamond" w:cs="Arial Narrow"/>
                <w:color w:val="141516" w:themeColor="background2" w:themeShade="1A"/>
              </w:rPr>
              <w:t>ica</w:t>
            </w:r>
            <w:r w:rsidR="000840BD" w:rsidRPr="008220A5">
              <w:rPr>
                <w:rFonts w:ascii="Garamond" w:eastAsia="Arial Narrow" w:hAnsi="Garamond" w:cs="Arial Narrow"/>
                <w:color w:val="141516" w:themeColor="background2" w:themeShade="1A"/>
                <w:spacing w:val="1"/>
              </w:rPr>
              <w:t>t</w:t>
            </w:r>
            <w:r w:rsidR="000840BD" w:rsidRPr="008220A5">
              <w:rPr>
                <w:rFonts w:ascii="Garamond" w:eastAsia="Arial Narrow" w:hAnsi="Garamond" w:cs="Arial Narrow"/>
                <w:color w:val="141516" w:themeColor="background2" w:themeShade="1A"/>
              </w:rPr>
              <w:t>io</w:t>
            </w:r>
            <w:r w:rsidR="000840BD" w:rsidRPr="008220A5">
              <w:rPr>
                <w:rFonts w:ascii="Garamond" w:eastAsia="Arial Narrow" w:hAnsi="Garamond" w:cs="Arial Narrow"/>
                <w:color w:val="141516" w:themeColor="background2" w:themeShade="1A"/>
                <w:spacing w:val="1"/>
              </w:rPr>
              <w:t>n</w:t>
            </w:r>
            <w:r w:rsidR="000840BD" w:rsidRPr="008220A5">
              <w:rPr>
                <w:rFonts w:ascii="Garamond" w:eastAsia="Arial Narrow" w:hAnsi="Garamond" w:cs="Arial Narrow"/>
                <w:color w:val="141516" w:themeColor="background2" w:themeShade="1A"/>
              </w:rPr>
              <w:t>s</w:t>
            </w:r>
            <w:r w:rsidR="000840BD" w:rsidRPr="008220A5">
              <w:rPr>
                <w:rFonts w:ascii="Garamond" w:eastAsia="Arial Narrow" w:hAnsi="Garamond" w:cs="Arial Narrow"/>
                <w:color w:val="141516" w:themeColor="background2" w:themeShade="1A"/>
                <w:spacing w:val="-2"/>
              </w:rPr>
              <w:t xml:space="preserve"> </w:t>
            </w:r>
            <w:r w:rsidR="000840BD" w:rsidRPr="008220A5">
              <w:rPr>
                <w:rFonts w:ascii="Garamond" w:eastAsia="Arial Narrow" w:hAnsi="Garamond" w:cs="Arial Narrow"/>
                <w:color w:val="141516" w:themeColor="background2" w:themeShade="1A"/>
              </w:rPr>
              <w:t>may</w:t>
            </w:r>
            <w:r w:rsidR="000840BD" w:rsidRPr="008220A5">
              <w:rPr>
                <w:rFonts w:ascii="Garamond" w:eastAsia="Arial Narrow" w:hAnsi="Garamond" w:cs="Arial Narrow"/>
                <w:color w:val="141516" w:themeColor="background2" w:themeShade="1A"/>
                <w:spacing w:val="-2"/>
              </w:rPr>
              <w:t xml:space="preserve"> </w:t>
            </w:r>
            <w:r w:rsidR="000840BD" w:rsidRPr="008220A5">
              <w:rPr>
                <w:rFonts w:ascii="Garamond" w:eastAsia="Arial Narrow" w:hAnsi="Garamond" w:cs="Arial Narrow"/>
                <w:color w:val="141516" w:themeColor="background2" w:themeShade="1A"/>
              </w:rPr>
              <w:t>re</w:t>
            </w:r>
            <w:r w:rsidR="000840BD" w:rsidRPr="008220A5">
              <w:rPr>
                <w:rFonts w:ascii="Garamond" w:eastAsia="Arial Narrow" w:hAnsi="Garamond" w:cs="Arial Narrow"/>
                <w:color w:val="141516" w:themeColor="background2" w:themeShade="1A"/>
                <w:spacing w:val="1"/>
              </w:rPr>
              <w:t>qu</w:t>
            </w:r>
            <w:r w:rsidR="000840BD" w:rsidRPr="008220A5">
              <w:rPr>
                <w:rFonts w:ascii="Garamond" w:eastAsia="Arial Narrow" w:hAnsi="Garamond" w:cs="Arial Narrow"/>
                <w:color w:val="141516" w:themeColor="background2" w:themeShade="1A"/>
              </w:rPr>
              <w:t>i</w:t>
            </w:r>
            <w:r w:rsidR="000840BD" w:rsidRPr="008220A5">
              <w:rPr>
                <w:rFonts w:ascii="Garamond" w:eastAsia="Arial Narrow" w:hAnsi="Garamond" w:cs="Arial Narrow"/>
                <w:color w:val="141516" w:themeColor="background2" w:themeShade="1A"/>
                <w:spacing w:val="-1"/>
              </w:rPr>
              <w:t>r</w:t>
            </w:r>
            <w:r w:rsidR="000840BD" w:rsidRPr="008220A5">
              <w:rPr>
                <w:rFonts w:ascii="Garamond" w:eastAsia="Arial Narrow" w:hAnsi="Garamond" w:cs="Arial Narrow"/>
                <w:color w:val="141516" w:themeColor="background2" w:themeShade="1A"/>
              </w:rPr>
              <w:t>e</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rPr>
              <w:t>multip</w:t>
            </w:r>
            <w:r w:rsidR="000840BD" w:rsidRPr="008220A5">
              <w:rPr>
                <w:rFonts w:ascii="Garamond" w:eastAsia="Arial Narrow" w:hAnsi="Garamond" w:cs="Arial Narrow"/>
                <w:color w:val="141516" w:themeColor="background2" w:themeShade="1A"/>
                <w:spacing w:val="-3"/>
              </w:rPr>
              <w:t>l</w:t>
            </w:r>
            <w:r w:rsidR="000840BD" w:rsidRPr="008220A5">
              <w:rPr>
                <w:rFonts w:ascii="Garamond" w:eastAsia="Arial Narrow" w:hAnsi="Garamond" w:cs="Arial Narrow"/>
                <w:color w:val="141516" w:themeColor="background2" w:themeShade="1A"/>
              </w:rPr>
              <w:t>e</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rPr>
              <w:t>c</w:t>
            </w:r>
            <w:r w:rsidR="000840BD" w:rsidRPr="008220A5">
              <w:rPr>
                <w:rFonts w:ascii="Garamond" w:eastAsia="Arial Narrow" w:hAnsi="Garamond" w:cs="Arial Narrow"/>
                <w:color w:val="141516" w:themeColor="background2" w:themeShade="1A"/>
                <w:spacing w:val="1"/>
              </w:rPr>
              <w:t>o</w:t>
            </w:r>
            <w:r w:rsidR="000840BD" w:rsidRPr="008220A5">
              <w:rPr>
                <w:rFonts w:ascii="Garamond" w:eastAsia="Arial Narrow" w:hAnsi="Garamond" w:cs="Arial Narrow"/>
                <w:color w:val="141516" w:themeColor="background2" w:themeShade="1A"/>
                <w:spacing w:val="-1"/>
              </w:rPr>
              <w:t>mm</w:t>
            </w:r>
            <w:r w:rsidR="000840BD" w:rsidRPr="008220A5">
              <w:rPr>
                <w:rFonts w:ascii="Garamond" w:eastAsia="Arial Narrow" w:hAnsi="Garamond" w:cs="Arial Narrow"/>
                <w:color w:val="141516" w:themeColor="background2" w:themeShade="1A"/>
                <w:spacing w:val="1"/>
              </w:rPr>
              <w:t>un</w:t>
            </w:r>
            <w:r w:rsidR="000840BD" w:rsidRPr="008220A5">
              <w:rPr>
                <w:rFonts w:ascii="Garamond" w:eastAsia="Arial Narrow" w:hAnsi="Garamond" w:cs="Arial Narrow"/>
                <w:color w:val="141516" w:themeColor="background2" w:themeShade="1A"/>
              </w:rPr>
              <w:t>i</w:t>
            </w:r>
            <w:r w:rsidR="000840BD" w:rsidRPr="008220A5">
              <w:rPr>
                <w:rFonts w:ascii="Garamond" w:eastAsia="Arial Narrow" w:hAnsi="Garamond" w:cs="Arial Narrow"/>
                <w:color w:val="141516" w:themeColor="background2" w:themeShade="1A"/>
                <w:spacing w:val="-3"/>
              </w:rPr>
              <w:t>c</w:t>
            </w:r>
            <w:r w:rsidR="000840BD" w:rsidRPr="008220A5">
              <w:rPr>
                <w:rFonts w:ascii="Garamond" w:eastAsia="Arial Narrow" w:hAnsi="Garamond" w:cs="Arial Narrow"/>
                <w:color w:val="141516" w:themeColor="background2" w:themeShade="1A"/>
                <w:spacing w:val="1"/>
              </w:rPr>
              <w:t>a</w:t>
            </w:r>
            <w:r w:rsidR="000840BD" w:rsidRPr="008220A5">
              <w:rPr>
                <w:rFonts w:ascii="Garamond" w:eastAsia="Arial Narrow" w:hAnsi="Garamond" w:cs="Arial Narrow"/>
                <w:color w:val="141516" w:themeColor="background2" w:themeShade="1A"/>
              </w:rPr>
              <w:t>ti</w:t>
            </w:r>
            <w:r w:rsidR="000840BD" w:rsidRPr="008220A5">
              <w:rPr>
                <w:rFonts w:ascii="Garamond" w:eastAsia="Arial Narrow" w:hAnsi="Garamond" w:cs="Arial Narrow"/>
                <w:color w:val="141516" w:themeColor="background2" w:themeShade="1A"/>
                <w:spacing w:val="1"/>
              </w:rPr>
              <w:t>o</w:t>
            </w:r>
            <w:r w:rsidR="000840BD" w:rsidRPr="008220A5">
              <w:rPr>
                <w:rFonts w:ascii="Garamond" w:eastAsia="Arial Narrow" w:hAnsi="Garamond" w:cs="Arial Narrow"/>
                <w:color w:val="141516" w:themeColor="background2" w:themeShade="1A"/>
              </w:rPr>
              <w:t>n</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rPr>
              <w:t>t</w:t>
            </w:r>
            <w:r w:rsidR="000840BD" w:rsidRPr="008220A5">
              <w:rPr>
                <w:rFonts w:ascii="Garamond" w:eastAsia="Arial Narrow" w:hAnsi="Garamond" w:cs="Arial Narrow"/>
                <w:color w:val="141516" w:themeColor="background2" w:themeShade="1A"/>
                <w:spacing w:val="1"/>
              </w:rPr>
              <w:t>ou</w:t>
            </w:r>
            <w:r w:rsidR="000840BD" w:rsidRPr="008220A5">
              <w:rPr>
                <w:rFonts w:ascii="Garamond" w:eastAsia="Arial Narrow" w:hAnsi="Garamond" w:cs="Arial Narrow"/>
                <w:color w:val="141516" w:themeColor="background2" w:themeShade="1A"/>
                <w:spacing w:val="-2"/>
              </w:rPr>
              <w:t>c</w:t>
            </w:r>
            <w:r w:rsidR="000840BD" w:rsidRPr="008220A5">
              <w:rPr>
                <w:rFonts w:ascii="Garamond" w:eastAsia="Arial Narrow" w:hAnsi="Garamond" w:cs="Arial Narrow"/>
                <w:color w:val="141516" w:themeColor="background2" w:themeShade="1A"/>
              </w:rPr>
              <w:t>h</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spacing w:val="-1"/>
              </w:rPr>
              <w:t>p</w:t>
            </w:r>
            <w:r w:rsidR="000840BD" w:rsidRPr="008220A5">
              <w:rPr>
                <w:rFonts w:ascii="Garamond" w:eastAsia="Arial Narrow" w:hAnsi="Garamond" w:cs="Arial Narrow"/>
                <w:color w:val="141516" w:themeColor="background2" w:themeShade="1A"/>
                <w:spacing w:val="1"/>
              </w:rPr>
              <w:t>o</w:t>
            </w:r>
            <w:r w:rsidR="000840BD" w:rsidRPr="008220A5">
              <w:rPr>
                <w:rFonts w:ascii="Garamond" w:eastAsia="Arial Narrow" w:hAnsi="Garamond" w:cs="Arial Narrow"/>
                <w:color w:val="141516" w:themeColor="background2" w:themeShade="1A"/>
              </w:rPr>
              <w:t>in</w:t>
            </w:r>
            <w:r w:rsidR="000840BD" w:rsidRPr="008220A5">
              <w:rPr>
                <w:rFonts w:ascii="Garamond" w:eastAsia="Arial Narrow" w:hAnsi="Garamond" w:cs="Arial Narrow"/>
                <w:color w:val="141516" w:themeColor="background2" w:themeShade="1A"/>
                <w:spacing w:val="1"/>
              </w:rPr>
              <w:t>t</w:t>
            </w:r>
            <w:r w:rsidR="000840BD" w:rsidRPr="008220A5">
              <w:rPr>
                <w:rFonts w:ascii="Garamond" w:eastAsia="Arial Narrow" w:hAnsi="Garamond" w:cs="Arial Narrow"/>
                <w:color w:val="141516" w:themeColor="background2" w:themeShade="1A"/>
              </w:rPr>
              <w:t xml:space="preserve">s </w:t>
            </w:r>
            <w:proofErr w:type="gramStart"/>
            <w:r w:rsidR="000840BD" w:rsidRPr="008220A5">
              <w:rPr>
                <w:rFonts w:ascii="Garamond" w:eastAsia="Arial Narrow" w:hAnsi="Garamond" w:cs="Arial Narrow"/>
                <w:color w:val="141516" w:themeColor="background2" w:themeShade="1A"/>
              </w:rPr>
              <w:t>in</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spacing w:val="1"/>
              </w:rPr>
              <w:t>a</w:t>
            </w:r>
            <w:r w:rsidR="000840BD" w:rsidRPr="008220A5">
              <w:rPr>
                <w:rFonts w:ascii="Garamond" w:eastAsia="Arial Narrow" w:hAnsi="Garamond" w:cs="Arial Narrow"/>
                <w:color w:val="141516" w:themeColor="background2" w:themeShade="1A"/>
              </w:rPr>
              <w:t xml:space="preserve">n </w:t>
            </w:r>
            <w:r w:rsidR="000840BD" w:rsidRPr="008220A5">
              <w:rPr>
                <w:rFonts w:ascii="Garamond" w:eastAsia="Arial Narrow" w:hAnsi="Garamond" w:cs="Arial Narrow"/>
                <w:color w:val="141516" w:themeColor="background2" w:themeShade="1A"/>
                <w:spacing w:val="1"/>
              </w:rPr>
              <w:t>e</w:t>
            </w:r>
            <w:r w:rsidR="000840BD" w:rsidRPr="008220A5">
              <w:rPr>
                <w:rFonts w:ascii="Garamond" w:eastAsia="Arial Narrow" w:hAnsi="Garamond" w:cs="Arial Narrow"/>
                <w:color w:val="141516" w:themeColor="background2" w:themeShade="1A"/>
              </w:rPr>
              <w:t>f</w:t>
            </w:r>
            <w:r w:rsidR="000840BD" w:rsidRPr="008220A5">
              <w:rPr>
                <w:rFonts w:ascii="Garamond" w:eastAsia="Arial Narrow" w:hAnsi="Garamond" w:cs="Arial Narrow"/>
                <w:color w:val="141516" w:themeColor="background2" w:themeShade="1A"/>
                <w:spacing w:val="1"/>
              </w:rPr>
              <w:t>fo</w:t>
            </w:r>
            <w:r w:rsidR="000840BD" w:rsidRPr="008220A5">
              <w:rPr>
                <w:rFonts w:ascii="Garamond" w:eastAsia="Arial Narrow" w:hAnsi="Garamond" w:cs="Arial Narrow"/>
                <w:color w:val="141516" w:themeColor="background2" w:themeShade="1A"/>
              </w:rPr>
              <w:t xml:space="preserve">rt </w:t>
            </w:r>
            <w:r w:rsidR="000840BD" w:rsidRPr="008220A5">
              <w:rPr>
                <w:rFonts w:ascii="Garamond" w:eastAsia="Arial Narrow" w:hAnsi="Garamond" w:cs="Arial Narrow"/>
                <w:color w:val="141516" w:themeColor="background2" w:themeShade="1A"/>
                <w:spacing w:val="-2"/>
              </w:rPr>
              <w:t>t</w:t>
            </w:r>
            <w:r w:rsidR="000840BD" w:rsidRPr="008220A5">
              <w:rPr>
                <w:rFonts w:ascii="Garamond" w:eastAsia="Arial Narrow" w:hAnsi="Garamond" w:cs="Arial Narrow"/>
                <w:color w:val="141516" w:themeColor="background2" w:themeShade="1A"/>
              </w:rPr>
              <w:t>o</w:t>
            </w:r>
            <w:proofErr w:type="gramEnd"/>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spacing w:val="-1"/>
              </w:rPr>
              <w:t>p</w:t>
            </w:r>
            <w:r w:rsidR="000840BD" w:rsidRPr="008220A5">
              <w:rPr>
                <w:rFonts w:ascii="Garamond" w:eastAsia="Arial Narrow" w:hAnsi="Garamond" w:cs="Arial Narrow"/>
                <w:color w:val="141516" w:themeColor="background2" w:themeShade="1A"/>
                <w:spacing w:val="1"/>
              </w:rPr>
              <w:t>u</w:t>
            </w:r>
            <w:r w:rsidR="000840BD" w:rsidRPr="008220A5">
              <w:rPr>
                <w:rFonts w:ascii="Garamond" w:eastAsia="Arial Narrow" w:hAnsi="Garamond" w:cs="Arial Narrow"/>
                <w:color w:val="141516" w:themeColor="background2" w:themeShade="1A"/>
              </w:rPr>
              <w:t>t</w:t>
            </w:r>
            <w:r w:rsidR="000840BD" w:rsidRPr="008220A5">
              <w:rPr>
                <w:rFonts w:ascii="Garamond" w:eastAsia="Arial Narrow" w:hAnsi="Garamond" w:cs="Arial Narrow"/>
                <w:color w:val="141516" w:themeColor="background2" w:themeShade="1A"/>
                <w:spacing w:val="2"/>
              </w:rPr>
              <w:t xml:space="preserve"> </w:t>
            </w:r>
            <w:r w:rsidR="000840BD" w:rsidRPr="008220A5">
              <w:rPr>
                <w:rFonts w:ascii="Garamond" w:eastAsia="Arial Narrow" w:hAnsi="Garamond" w:cs="Arial Narrow"/>
                <w:color w:val="141516" w:themeColor="background2" w:themeShade="1A"/>
              </w:rPr>
              <w:t>wor</w:t>
            </w:r>
            <w:r w:rsidR="000840BD" w:rsidRPr="008220A5">
              <w:rPr>
                <w:rFonts w:ascii="Garamond" w:eastAsia="Arial Narrow" w:hAnsi="Garamond" w:cs="Arial Narrow"/>
                <w:color w:val="141516" w:themeColor="background2" w:themeShade="1A"/>
                <w:spacing w:val="-3"/>
              </w:rPr>
              <w:t>k</w:t>
            </w:r>
            <w:r w:rsidR="000840BD" w:rsidRPr="008220A5">
              <w:rPr>
                <w:rFonts w:ascii="Garamond" w:eastAsia="Arial Narrow" w:hAnsi="Garamond" w:cs="Arial Narrow"/>
                <w:color w:val="141516" w:themeColor="background2" w:themeShade="1A"/>
                <w:spacing w:val="1"/>
              </w:rPr>
              <w:t>e</w:t>
            </w:r>
            <w:r w:rsidR="000840BD" w:rsidRPr="008220A5">
              <w:rPr>
                <w:rFonts w:ascii="Garamond" w:eastAsia="Arial Narrow" w:hAnsi="Garamond" w:cs="Arial Narrow"/>
                <w:color w:val="141516" w:themeColor="background2" w:themeShade="1A"/>
              </w:rPr>
              <w:t xml:space="preserve">rs </w:t>
            </w:r>
            <w:r w:rsidR="000840BD" w:rsidRPr="008220A5">
              <w:rPr>
                <w:rFonts w:ascii="Garamond" w:eastAsia="Arial Narrow" w:hAnsi="Garamond" w:cs="Arial Narrow"/>
                <w:color w:val="141516" w:themeColor="background2" w:themeShade="1A"/>
                <w:spacing w:val="1"/>
              </w:rPr>
              <w:t>a</w:t>
            </w:r>
            <w:r w:rsidR="000840BD" w:rsidRPr="008220A5">
              <w:rPr>
                <w:rFonts w:ascii="Garamond" w:eastAsia="Arial Narrow" w:hAnsi="Garamond" w:cs="Arial Narrow"/>
                <w:color w:val="141516" w:themeColor="background2" w:themeShade="1A"/>
              </w:rPr>
              <w:t>t</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spacing w:val="-2"/>
              </w:rPr>
              <w:t>c</w:t>
            </w:r>
            <w:r w:rsidR="000840BD" w:rsidRPr="008220A5">
              <w:rPr>
                <w:rFonts w:ascii="Garamond" w:eastAsia="Arial Narrow" w:hAnsi="Garamond" w:cs="Arial Narrow"/>
                <w:color w:val="141516" w:themeColor="background2" w:themeShade="1A"/>
                <w:spacing w:val="1"/>
              </w:rPr>
              <w:t>o</w:t>
            </w:r>
            <w:r w:rsidR="000840BD" w:rsidRPr="008220A5">
              <w:rPr>
                <w:rFonts w:ascii="Garamond" w:eastAsia="Arial Narrow" w:hAnsi="Garamond" w:cs="Arial Narrow"/>
                <w:color w:val="141516" w:themeColor="background2" w:themeShade="1A"/>
                <w:spacing w:val="-1"/>
              </w:rPr>
              <w:t>m</w:t>
            </w:r>
            <w:r w:rsidR="000840BD" w:rsidRPr="008220A5">
              <w:rPr>
                <w:rFonts w:ascii="Garamond" w:eastAsia="Arial Narrow" w:hAnsi="Garamond" w:cs="Arial Narrow"/>
                <w:color w:val="141516" w:themeColor="background2" w:themeShade="1A"/>
              </w:rPr>
              <w:t>f</w:t>
            </w:r>
            <w:r w:rsidR="000840BD" w:rsidRPr="008220A5">
              <w:rPr>
                <w:rFonts w:ascii="Garamond" w:eastAsia="Arial Narrow" w:hAnsi="Garamond" w:cs="Arial Narrow"/>
                <w:color w:val="141516" w:themeColor="background2" w:themeShade="1A"/>
                <w:spacing w:val="1"/>
              </w:rPr>
              <w:t>o</w:t>
            </w:r>
            <w:r w:rsidR="000840BD" w:rsidRPr="008220A5">
              <w:rPr>
                <w:rFonts w:ascii="Garamond" w:eastAsia="Arial Narrow" w:hAnsi="Garamond" w:cs="Arial Narrow"/>
                <w:color w:val="141516" w:themeColor="background2" w:themeShade="1A"/>
              </w:rPr>
              <w:t>rt w</w:t>
            </w:r>
            <w:r w:rsidR="000840BD" w:rsidRPr="008220A5">
              <w:rPr>
                <w:rFonts w:ascii="Garamond" w:eastAsia="Arial Narrow" w:hAnsi="Garamond" w:cs="Arial Narrow"/>
                <w:color w:val="141516" w:themeColor="background2" w:themeShade="1A"/>
                <w:spacing w:val="-1"/>
              </w:rPr>
              <w:t>i</w:t>
            </w:r>
            <w:r w:rsidR="000840BD" w:rsidRPr="008220A5">
              <w:rPr>
                <w:rFonts w:ascii="Garamond" w:eastAsia="Arial Narrow" w:hAnsi="Garamond" w:cs="Arial Narrow"/>
                <w:color w:val="141516" w:themeColor="background2" w:themeShade="1A"/>
              </w:rPr>
              <w:t>th</w:t>
            </w:r>
            <w:r w:rsidR="000840BD" w:rsidRPr="008220A5">
              <w:rPr>
                <w:rFonts w:ascii="Garamond" w:eastAsia="Arial Narrow" w:hAnsi="Garamond" w:cs="Arial Narrow"/>
                <w:color w:val="141516" w:themeColor="background2" w:themeShade="1A"/>
                <w:spacing w:val="1"/>
              </w:rPr>
              <w:t xml:space="preserve"> t</w:t>
            </w:r>
            <w:r w:rsidR="000840BD" w:rsidRPr="008220A5">
              <w:rPr>
                <w:rFonts w:ascii="Garamond" w:eastAsia="Arial Narrow" w:hAnsi="Garamond" w:cs="Arial Narrow"/>
                <w:color w:val="141516" w:themeColor="background2" w:themeShade="1A"/>
                <w:spacing w:val="-1"/>
              </w:rPr>
              <w:t>h</w:t>
            </w:r>
            <w:r w:rsidR="000840BD" w:rsidRPr="008220A5">
              <w:rPr>
                <w:rFonts w:ascii="Garamond" w:eastAsia="Arial Narrow" w:hAnsi="Garamond" w:cs="Arial Narrow"/>
                <w:color w:val="141516" w:themeColor="background2" w:themeShade="1A"/>
              </w:rPr>
              <w:t>e</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rPr>
              <w:t>s</w:t>
            </w:r>
            <w:r w:rsidR="000840BD" w:rsidRPr="008220A5">
              <w:rPr>
                <w:rFonts w:ascii="Garamond" w:eastAsia="Arial Narrow" w:hAnsi="Garamond" w:cs="Arial Narrow"/>
                <w:color w:val="141516" w:themeColor="background2" w:themeShade="1A"/>
                <w:spacing w:val="-1"/>
              </w:rPr>
              <w:t>t</w:t>
            </w:r>
            <w:r w:rsidR="000840BD" w:rsidRPr="008220A5">
              <w:rPr>
                <w:rFonts w:ascii="Garamond" w:eastAsia="Arial Narrow" w:hAnsi="Garamond" w:cs="Arial Narrow"/>
                <w:color w:val="141516" w:themeColor="background2" w:themeShade="1A"/>
                <w:spacing w:val="1"/>
              </w:rPr>
              <w:t>ep</w:t>
            </w:r>
            <w:r w:rsidR="000840BD" w:rsidRPr="008220A5">
              <w:rPr>
                <w:rFonts w:ascii="Garamond" w:eastAsia="Arial Narrow" w:hAnsi="Garamond" w:cs="Arial Narrow"/>
                <w:color w:val="141516" w:themeColor="background2" w:themeShade="1A"/>
              </w:rPr>
              <w:t xml:space="preserve">s </w:t>
            </w:r>
            <w:r w:rsidR="000840BD" w:rsidRPr="008220A5">
              <w:rPr>
                <w:rFonts w:ascii="Garamond" w:eastAsia="Arial Narrow" w:hAnsi="Garamond" w:cs="Arial Narrow"/>
                <w:color w:val="141516" w:themeColor="background2" w:themeShade="1A"/>
                <w:spacing w:val="-1"/>
              </w:rPr>
              <w:t>t</w:t>
            </w:r>
            <w:r w:rsidR="000840BD" w:rsidRPr="008220A5">
              <w:rPr>
                <w:rFonts w:ascii="Garamond" w:eastAsia="Arial Narrow" w:hAnsi="Garamond" w:cs="Arial Narrow"/>
                <w:color w:val="141516" w:themeColor="background2" w:themeShade="1A"/>
                <w:spacing w:val="1"/>
              </w:rPr>
              <w:t>h</w:t>
            </w:r>
            <w:r w:rsidR="000840BD" w:rsidRPr="008220A5">
              <w:rPr>
                <w:rFonts w:ascii="Garamond" w:eastAsia="Arial Narrow" w:hAnsi="Garamond" w:cs="Arial Narrow"/>
                <w:color w:val="141516" w:themeColor="background2" w:themeShade="1A"/>
              </w:rPr>
              <w:t>e</w:t>
            </w:r>
            <w:r w:rsidR="000840BD" w:rsidRPr="008220A5">
              <w:rPr>
                <w:rFonts w:ascii="Garamond" w:eastAsia="Arial Narrow" w:hAnsi="Garamond" w:cs="Arial Narrow"/>
                <w:color w:val="141516" w:themeColor="background2" w:themeShade="1A"/>
                <w:spacing w:val="2"/>
              </w:rPr>
              <w:t xml:space="preserve"> </w:t>
            </w:r>
            <w:r w:rsidR="000840BD" w:rsidRPr="008220A5">
              <w:rPr>
                <w:rFonts w:ascii="Garamond" w:eastAsia="Arial Narrow" w:hAnsi="Garamond" w:cs="Arial Narrow"/>
                <w:color w:val="141516" w:themeColor="background2" w:themeShade="1A"/>
              </w:rPr>
              <w:t>I</w:t>
            </w:r>
            <w:r w:rsidR="000840BD" w:rsidRPr="008220A5">
              <w:rPr>
                <w:rFonts w:ascii="Garamond" w:eastAsia="Arial Narrow" w:hAnsi="Garamond" w:cs="Arial Narrow"/>
                <w:color w:val="141516" w:themeColor="background2" w:themeShade="1A"/>
                <w:spacing w:val="1"/>
              </w:rPr>
              <w:t>n</w:t>
            </w:r>
            <w:r w:rsidR="000840BD" w:rsidRPr="008220A5">
              <w:rPr>
                <w:rFonts w:ascii="Garamond" w:eastAsia="Arial Narrow" w:hAnsi="Garamond" w:cs="Arial Narrow"/>
                <w:color w:val="141516" w:themeColor="background2" w:themeShade="1A"/>
              </w:rPr>
              <w:t>v</w:t>
            </w:r>
            <w:r w:rsidR="000840BD" w:rsidRPr="008220A5">
              <w:rPr>
                <w:rFonts w:ascii="Garamond" w:eastAsia="Arial Narrow" w:hAnsi="Garamond" w:cs="Arial Narrow"/>
                <w:color w:val="141516" w:themeColor="background2" w:themeShade="1A"/>
                <w:spacing w:val="1"/>
              </w:rPr>
              <w:t>e</w:t>
            </w:r>
            <w:r w:rsidR="000840BD" w:rsidRPr="008220A5">
              <w:rPr>
                <w:rFonts w:ascii="Garamond" w:eastAsia="Arial Narrow" w:hAnsi="Garamond" w:cs="Arial Narrow"/>
                <w:color w:val="141516" w:themeColor="background2" w:themeShade="1A"/>
              </w:rPr>
              <w:t>st</w:t>
            </w:r>
            <w:r w:rsidR="000840BD" w:rsidRPr="008220A5">
              <w:rPr>
                <w:rFonts w:ascii="Garamond" w:eastAsia="Arial Narrow" w:hAnsi="Garamond" w:cs="Arial Narrow"/>
                <w:color w:val="141516" w:themeColor="background2" w:themeShade="1A"/>
                <w:spacing w:val="-2"/>
              </w:rPr>
              <w:t>i</w:t>
            </w:r>
            <w:r w:rsidR="000840BD" w:rsidRPr="008220A5">
              <w:rPr>
                <w:rFonts w:ascii="Garamond" w:eastAsia="Arial Narrow" w:hAnsi="Garamond" w:cs="Arial Narrow"/>
                <w:color w:val="141516" w:themeColor="background2" w:themeShade="1A"/>
                <w:spacing w:val="1"/>
              </w:rPr>
              <w:t>ga</w:t>
            </w:r>
            <w:r w:rsidR="000840BD" w:rsidRPr="008220A5">
              <w:rPr>
                <w:rFonts w:ascii="Garamond" w:eastAsia="Arial Narrow" w:hAnsi="Garamond" w:cs="Arial Narrow"/>
                <w:color w:val="141516" w:themeColor="background2" w:themeShade="1A"/>
              </w:rPr>
              <w:t>ti</w:t>
            </w:r>
            <w:r w:rsidR="000840BD" w:rsidRPr="008220A5">
              <w:rPr>
                <w:rFonts w:ascii="Garamond" w:eastAsia="Arial Narrow" w:hAnsi="Garamond" w:cs="Arial Narrow"/>
                <w:color w:val="141516" w:themeColor="background2" w:themeShade="1A"/>
                <w:spacing w:val="-1"/>
              </w:rPr>
              <w:t>o</w:t>
            </w:r>
            <w:r w:rsidR="000840BD" w:rsidRPr="008220A5">
              <w:rPr>
                <w:rFonts w:ascii="Garamond" w:eastAsia="Arial Narrow" w:hAnsi="Garamond" w:cs="Arial Narrow"/>
                <w:color w:val="141516" w:themeColor="background2" w:themeShade="1A"/>
              </w:rPr>
              <w:t>n</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rPr>
              <w:t>T</w:t>
            </w:r>
            <w:r w:rsidR="000840BD" w:rsidRPr="008220A5">
              <w:rPr>
                <w:rFonts w:ascii="Garamond" w:eastAsia="Arial Narrow" w:hAnsi="Garamond" w:cs="Arial Narrow"/>
                <w:color w:val="141516" w:themeColor="background2" w:themeShade="1A"/>
                <w:spacing w:val="1"/>
              </w:rPr>
              <w:t>ea</w:t>
            </w:r>
            <w:r w:rsidR="000840BD" w:rsidRPr="008220A5">
              <w:rPr>
                <w:rFonts w:ascii="Garamond" w:eastAsia="Arial Narrow" w:hAnsi="Garamond" w:cs="Arial Narrow"/>
                <w:color w:val="141516" w:themeColor="background2" w:themeShade="1A"/>
              </w:rPr>
              <w:t>m</w:t>
            </w:r>
            <w:r w:rsidR="000840BD" w:rsidRPr="008220A5">
              <w:rPr>
                <w:rFonts w:ascii="Garamond" w:eastAsia="Arial Narrow" w:hAnsi="Garamond" w:cs="Arial Narrow"/>
                <w:color w:val="141516" w:themeColor="background2" w:themeShade="1A"/>
                <w:spacing w:val="-1"/>
              </w:rPr>
              <w:t xml:space="preserve"> </w:t>
            </w:r>
            <w:r w:rsidR="000840BD" w:rsidRPr="008220A5">
              <w:rPr>
                <w:rFonts w:ascii="Garamond" w:eastAsia="Arial Narrow" w:hAnsi="Garamond" w:cs="Arial Narrow"/>
                <w:color w:val="141516" w:themeColor="background2" w:themeShade="1A"/>
                <w:spacing w:val="1"/>
              </w:rPr>
              <w:t>ha</w:t>
            </w:r>
            <w:r w:rsidR="000840BD" w:rsidRPr="008220A5">
              <w:rPr>
                <w:rFonts w:ascii="Garamond" w:eastAsia="Arial Narrow" w:hAnsi="Garamond" w:cs="Arial Narrow"/>
                <w:color w:val="141516" w:themeColor="background2" w:themeShade="1A"/>
              </w:rPr>
              <w:t xml:space="preserve">s </w:t>
            </w:r>
            <w:r w:rsidR="000840BD" w:rsidRPr="008220A5">
              <w:rPr>
                <w:rFonts w:ascii="Garamond" w:eastAsia="Arial Narrow" w:hAnsi="Garamond" w:cs="Arial Narrow"/>
                <w:color w:val="141516" w:themeColor="background2" w:themeShade="1A"/>
                <w:spacing w:val="-1"/>
              </w:rPr>
              <w:t>t</w:t>
            </w:r>
            <w:r w:rsidR="000840BD" w:rsidRPr="008220A5">
              <w:rPr>
                <w:rFonts w:ascii="Garamond" w:eastAsia="Arial Narrow" w:hAnsi="Garamond" w:cs="Arial Narrow"/>
                <w:color w:val="141516" w:themeColor="background2" w:themeShade="1A"/>
                <w:spacing w:val="1"/>
              </w:rPr>
              <w:t>a</w:t>
            </w:r>
            <w:r w:rsidR="000840BD" w:rsidRPr="008220A5">
              <w:rPr>
                <w:rFonts w:ascii="Garamond" w:eastAsia="Arial Narrow" w:hAnsi="Garamond" w:cs="Arial Narrow"/>
                <w:color w:val="141516" w:themeColor="background2" w:themeShade="1A"/>
              </w:rPr>
              <w:t>k</w:t>
            </w:r>
            <w:r w:rsidR="000840BD" w:rsidRPr="008220A5">
              <w:rPr>
                <w:rFonts w:ascii="Garamond" w:eastAsia="Arial Narrow" w:hAnsi="Garamond" w:cs="Arial Narrow"/>
                <w:color w:val="141516" w:themeColor="background2" w:themeShade="1A"/>
                <w:spacing w:val="-1"/>
              </w:rPr>
              <w:t>e</w:t>
            </w:r>
            <w:r w:rsidR="000840BD" w:rsidRPr="008220A5">
              <w:rPr>
                <w:rFonts w:ascii="Garamond" w:eastAsia="Arial Narrow" w:hAnsi="Garamond" w:cs="Arial Narrow"/>
                <w:color w:val="141516" w:themeColor="background2" w:themeShade="1A"/>
                <w:spacing w:val="1"/>
              </w:rPr>
              <w:t>n</w:t>
            </w:r>
            <w:r w:rsidR="000840BD" w:rsidRPr="008220A5">
              <w:rPr>
                <w:rFonts w:ascii="Garamond" w:eastAsia="Arial Narrow" w:hAnsi="Garamond" w:cs="Arial Narrow"/>
                <w:color w:val="141516" w:themeColor="background2" w:themeShade="1A"/>
              </w:rPr>
              <w:t>.</w:t>
            </w:r>
          </w:p>
        </w:tc>
        <w:tc>
          <w:tcPr>
            <w:tcW w:w="2661" w:type="dxa"/>
            <w:tcBorders>
              <w:top w:val="single" w:sz="5" w:space="0" w:color="000000"/>
              <w:left w:val="single" w:sz="5" w:space="0" w:color="000000"/>
              <w:bottom w:val="single" w:sz="5" w:space="0" w:color="000000"/>
              <w:right w:val="single" w:sz="5" w:space="0" w:color="000000"/>
            </w:tcBorders>
            <w:vAlign w:val="center"/>
          </w:tcPr>
          <w:p w14:paraId="0C35B02F" w14:textId="77777777" w:rsidR="000840BD" w:rsidRPr="008220A5" w:rsidRDefault="000840BD" w:rsidP="00481CE3">
            <w:pPr>
              <w:ind w:left="101"/>
              <w:rPr>
                <w:rFonts w:ascii="Times New Roman" w:eastAsia="Times New Roman" w:hAnsi="Times New Roman" w:cs="Times New Roman"/>
                <w:color w:val="141516" w:themeColor="background2" w:themeShade="1A"/>
                <w:sz w:val="20"/>
                <w:szCs w:val="20"/>
              </w:rPr>
            </w:pPr>
          </w:p>
        </w:tc>
      </w:tr>
    </w:tbl>
    <w:p w14:paraId="23F62F13" w14:textId="77777777" w:rsidR="00BD4944" w:rsidRDefault="00BD4944" w:rsidP="00BD4944">
      <w:pPr>
        <w:pStyle w:val="USINwsltrCallout-BoxBody"/>
      </w:pPr>
    </w:p>
    <w:p w14:paraId="504E7C3F" w14:textId="651CADA9" w:rsidR="00D51086" w:rsidRPr="008220A5" w:rsidRDefault="00BD4944" w:rsidP="00D51086">
      <w:pPr>
        <w:pStyle w:val="USINwsltrCallout-BoxBody"/>
        <w:rPr>
          <w:color w:val="141516" w:themeColor="background2" w:themeShade="1A"/>
        </w:rPr>
      </w:pPr>
      <w:r w:rsidRPr="008220A5">
        <w:rPr>
          <w:rFonts w:ascii="Garamond" w:hAnsi="Garamond"/>
          <w:color w:val="141516" w:themeColor="background2" w:themeShade="1A"/>
          <w:sz w:val="22"/>
          <w:szCs w:val="22"/>
        </w:rPr>
        <w:t>Throughout the job</w:t>
      </w:r>
      <w:r w:rsidR="00CF744F"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 xml:space="preserve">site investigation, the team is to avoid overreacting. Remain calm and remind those that may have been in contact with a potentially impacted person that safety protocols are in place. Disclosing the name of a potentially infected person </w:t>
      </w:r>
      <w:proofErr w:type="gramStart"/>
      <w:r w:rsidRPr="008220A5">
        <w:rPr>
          <w:rFonts w:ascii="Garamond" w:hAnsi="Garamond"/>
          <w:color w:val="141516" w:themeColor="background2" w:themeShade="1A"/>
          <w:sz w:val="22"/>
          <w:szCs w:val="22"/>
        </w:rPr>
        <w:t>during the course of</w:t>
      </w:r>
      <w:proofErr w:type="gramEnd"/>
      <w:r w:rsidRPr="008220A5">
        <w:rPr>
          <w:rFonts w:ascii="Garamond" w:hAnsi="Garamond"/>
          <w:color w:val="141516" w:themeColor="background2" w:themeShade="1A"/>
          <w:sz w:val="22"/>
          <w:szCs w:val="22"/>
        </w:rPr>
        <w:t xml:space="preserve"> the investigation is strictly prohibited.</w:t>
      </w:r>
      <w:r w:rsidR="00D51086" w:rsidRPr="008220A5">
        <w:rPr>
          <w:rFonts w:ascii="Garamond" w:hAnsi="Garamond"/>
          <w:color w:val="141516" w:themeColor="background2" w:themeShade="1A"/>
          <w:sz w:val="22"/>
          <w:szCs w:val="22"/>
        </w:rPr>
        <w:br/>
      </w:r>
      <w:r w:rsidR="00D51086" w:rsidRPr="008220A5">
        <w:rPr>
          <w:rFonts w:ascii="Garamond" w:hAnsi="Garamond"/>
          <w:color w:val="141516" w:themeColor="background2" w:themeShade="1A"/>
          <w:sz w:val="22"/>
          <w:szCs w:val="22"/>
        </w:rPr>
        <w:br/>
      </w:r>
      <w:r w:rsidRPr="008220A5">
        <w:rPr>
          <w:rFonts w:ascii="Garamond" w:hAnsi="Garamond"/>
          <w:color w:val="141516" w:themeColor="background2" w:themeShade="1A"/>
          <w:sz w:val="22"/>
          <w:szCs w:val="22"/>
        </w:rPr>
        <w:t xml:space="preserve">Making any assumptions about potential impact based on an individual’s race, national origin, disability status or other protected class. To this end, you should also attempt to curb any rumors about whether </w:t>
      </w:r>
      <w:proofErr w:type="gramStart"/>
      <w:r w:rsidRPr="008220A5">
        <w:rPr>
          <w:rFonts w:ascii="Garamond" w:hAnsi="Garamond"/>
          <w:color w:val="141516" w:themeColor="background2" w:themeShade="1A"/>
          <w:sz w:val="22"/>
          <w:szCs w:val="22"/>
        </w:rPr>
        <w:t>particular groups</w:t>
      </w:r>
      <w:proofErr w:type="gramEnd"/>
      <w:r w:rsidRPr="008220A5">
        <w:rPr>
          <w:rFonts w:ascii="Garamond" w:hAnsi="Garamond"/>
          <w:color w:val="141516" w:themeColor="background2" w:themeShade="1A"/>
          <w:sz w:val="22"/>
          <w:szCs w:val="22"/>
        </w:rPr>
        <w:t xml:space="preserve"> or individuals may have or be at higher risk for COVID-19 because of their inclusion in a protected class. </w:t>
      </w:r>
      <w:bookmarkStart w:id="9" w:name="AdditionalResources"/>
    </w:p>
    <w:p w14:paraId="055AFD6B" w14:textId="4341D9D4" w:rsidR="00BD4944" w:rsidRPr="00D51086" w:rsidRDefault="005D05BA" w:rsidP="002C698F">
      <w:pPr>
        <w:pStyle w:val="Numbered"/>
        <w:spacing w:before="480"/>
        <w:ind w:left="360"/>
      </w:pPr>
      <w:r w:rsidRPr="006375FB">
        <w:t>Additional Resources</w:t>
      </w:r>
    </w:p>
    <w:bookmarkEnd w:id="9"/>
    <w:p w14:paraId="5EBA2156" w14:textId="4EDD7D48" w:rsidR="00BD4944" w:rsidRPr="00B13733" w:rsidRDefault="00BD4944" w:rsidP="00D51086">
      <w:pPr>
        <w:pStyle w:val="ListParagraph"/>
        <w:ind w:left="0"/>
        <w:rPr>
          <w:rFonts w:ascii="Garamond" w:hAnsi="Garamond"/>
        </w:rPr>
      </w:pPr>
      <w:r w:rsidRPr="00B13733">
        <w:rPr>
          <w:rFonts w:ascii="Garamond" w:hAnsi="Garamond"/>
          <w:color w:val="141516" w:themeColor="background2" w:themeShade="1A"/>
        </w:rPr>
        <w:t xml:space="preserve">Additional resources pertaining to the COVID-19 (coronavirus) and recommended guidelines and safety information are listed below and can be found at </w:t>
      </w:r>
      <w:hyperlink r:id="rId19" w:history="1">
        <w:r w:rsidR="006375FB" w:rsidRPr="00B13733">
          <w:rPr>
            <w:rStyle w:val="Hyperlink"/>
            <w:rFonts w:ascii="Garamond" w:hAnsi="Garamond"/>
            <w:u w:val="none"/>
          </w:rPr>
          <w:t>http://www.agc-ca.org/covid19</w:t>
        </w:r>
      </w:hyperlink>
      <w:r w:rsidRPr="00B13733">
        <w:rPr>
          <w:rFonts w:ascii="Garamond" w:hAnsi="Garamond"/>
        </w:rPr>
        <w:t>.</w:t>
      </w:r>
    </w:p>
    <w:p w14:paraId="259DC6BF" w14:textId="77777777" w:rsidR="00BD4944" w:rsidRPr="00B13733" w:rsidRDefault="00BD4944" w:rsidP="006375FB">
      <w:pPr>
        <w:pStyle w:val="ListParagraph"/>
        <w:rPr>
          <w:rFonts w:ascii="Garamond" w:hAnsi="Garamond"/>
        </w:rPr>
      </w:pPr>
    </w:p>
    <w:p w14:paraId="30DE5372" w14:textId="14F0AE8D" w:rsidR="00BD4944" w:rsidRPr="00B13733" w:rsidRDefault="00463203" w:rsidP="00D82E50">
      <w:pPr>
        <w:pStyle w:val="ListParagraph"/>
        <w:numPr>
          <w:ilvl w:val="1"/>
          <w:numId w:val="30"/>
        </w:numPr>
        <w:spacing w:before="60" w:after="60"/>
        <w:ind w:left="389"/>
        <w:contextualSpacing w:val="0"/>
        <w:rPr>
          <w:rFonts w:ascii="Garamond" w:hAnsi="Garamond"/>
        </w:rPr>
      </w:pPr>
      <w:hyperlink r:id="rId20" w:history="1">
        <w:r w:rsidR="00BD4944" w:rsidRPr="00B13733">
          <w:rPr>
            <w:rStyle w:val="Hyperlink"/>
            <w:rFonts w:ascii="Garamond" w:hAnsi="Garamond"/>
            <w:u w:val="none"/>
          </w:rPr>
          <w:t>COVID-19 Flowchart: How to Respond</w:t>
        </w:r>
      </w:hyperlink>
      <w:r w:rsidR="00BD4944" w:rsidRPr="00B13733">
        <w:rPr>
          <w:rFonts w:ascii="Garamond" w:hAnsi="Garamond"/>
        </w:rPr>
        <w:t xml:space="preserve"> </w:t>
      </w:r>
      <w:r w:rsidR="00BD4944" w:rsidRPr="00B13733">
        <w:rPr>
          <w:rFonts w:ascii="Garamond" w:hAnsi="Garamond"/>
          <w:color w:val="141516" w:themeColor="background2" w:themeShade="1A"/>
        </w:rPr>
        <w:t>(Automatic Download Word Document) (March 27)</w:t>
      </w:r>
    </w:p>
    <w:p w14:paraId="5C340FE2" w14:textId="1939CFF0" w:rsidR="00BD4944" w:rsidRPr="00B13733" w:rsidRDefault="00463203" w:rsidP="00D82E50">
      <w:pPr>
        <w:pStyle w:val="ListParagraph"/>
        <w:numPr>
          <w:ilvl w:val="1"/>
          <w:numId w:val="30"/>
        </w:numPr>
        <w:spacing w:before="60" w:after="60"/>
        <w:ind w:left="389"/>
        <w:contextualSpacing w:val="0"/>
        <w:rPr>
          <w:rFonts w:ascii="Garamond" w:hAnsi="Garamond"/>
        </w:rPr>
      </w:pPr>
      <w:hyperlink r:id="rId21" w:history="1">
        <w:r w:rsidR="00BD4944" w:rsidRPr="00B13733">
          <w:rPr>
            <w:rStyle w:val="Hyperlink"/>
            <w:rFonts w:ascii="Garamond" w:hAnsi="Garamond"/>
            <w:u w:val="none"/>
          </w:rPr>
          <w:t>Office and Job</w:t>
        </w:r>
        <w:r w:rsidR="00CF744F" w:rsidRPr="00B13733">
          <w:rPr>
            <w:rStyle w:val="Hyperlink"/>
            <w:rFonts w:ascii="Garamond" w:hAnsi="Garamond"/>
            <w:u w:val="none"/>
          </w:rPr>
          <w:t xml:space="preserve"> S</w:t>
        </w:r>
        <w:r w:rsidR="00BD4944" w:rsidRPr="00B13733">
          <w:rPr>
            <w:rStyle w:val="Hyperlink"/>
            <w:rFonts w:ascii="Garamond" w:hAnsi="Garamond"/>
            <w:u w:val="none"/>
          </w:rPr>
          <w:t>ite Postings</w:t>
        </w:r>
      </w:hyperlink>
      <w:r w:rsidR="00BD4944" w:rsidRPr="00B13733">
        <w:rPr>
          <w:rFonts w:ascii="Garamond" w:hAnsi="Garamond"/>
        </w:rPr>
        <w:t xml:space="preserve"> </w:t>
      </w:r>
      <w:r w:rsidR="00BD4944" w:rsidRPr="00B13733">
        <w:rPr>
          <w:rFonts w:ascii="Garamond" w:hAnsi="Garamond"/>
          <w:color w:val="141516" w:themeColor="background2" w:themeShade="1A"/>
        </w:rPr>
        <w:t>(March 25)</w:t>
      </w:r>
    </w:p>
    <w:p w14:paraId="54523847" w14:textId="52EF4F12" w:rsidR="00BD4944" w:rsidRPr="00B13733" w:rsidRDefault="00463203" w:rsidP="00D82E50">
      <w:pPr>
        <w:pStyle w:val="ListParagraph"/>
        <w:numPr>
          <w:ilvl w:val="1"/>
          <w:numId w:val="30"/>
        </w:numPr>
        <w:spacing w:before="60" w:after="60"/>
        <w:ind w:left="389"/>
        <w:contextualSpacing w:val="0"/>
        <w:rPr>
          <w:rFonts w:ascii="Garamond" w:hAnsi="Garamond"/>
        </w:rPr>
      </w:pPr>
      <w:hyperlink r:id="rId22" w:history="1">
        <w:r w:rsidR="00BD4944" w:rsidRPr="00B13733">
          <w:rPr>
            <w:rStyle w:val="Hyperlink"/>
            <w:rFonts w:ascii="Garamond" w:hAnsi="Garamond"/>
            <w:u w:val="none"/>
          </w:rPr>
          <w:t>Recommended Practices for Job</w:t>
        </w:r>
        <w:r w:rsidR="00CF744F" w:rsidRPr="00B13733">
          <w:rPr>
            <w:rStyle w:val="Hyperlink"/>
            <w:rFonts w:ascii="Garamond" w:hAnsi="Garamond"/>
            <w:u w:val="none"/>
          </w:rPr>
          <w:t xml:space="preserve"> S</w:t>
        </w:r>
        <w:r w:rsidR="00BD4944" w:rsidRPr="00B13733">
          <w:rPr>
            <w:rStyle w:val="Hyperlink"/>
            <w:rFonts w:ascii="Garamond" w:hAnsi="Garamond"/>
            <w:u w:val="none"/>
          </w:rPr>
          <w:t>ites</w:t>
        </w:r>
      </w:hyperlink>
      <w:r w:rsidR="00BD4944" w:rsidRPr="00B13733">
        <w:rPr>
          <w:rFonts w:ascii="Garamond" w:hAnsi="Garamond"/>
        </w:rPr>
        <w:t xml:space="preserve"> </w:t>
      </w:r>
      <w:r w:rsidR="00BD4944" w:rsidRPr="00B13733">
        <w:rPr>
          <w:rFonts w:ascii="Garamond" w:hAnsi="Garamond"/>
          <w:color w:val="141516" w:themeColor="background2" w:themeShade="1A"/>
        </w:rPr>
        <w:t>(March 25)</w:t>
      </w:r>
    </w:p>
    <w:p w14:paraId="1FD0D1A3" w14:textId="71621066" w:rsidR="00BD4944" w:rsidRPr="00B13733" w:rsidRDefault="00463203" w:rsidP="00D82E50">
      <w:pPr>
        <w:pStyle w:val="ListParagraph"/>
        <w:numPr>
          <w:ilvl w:val="1"/>
          <w:numId w:val="30"/>
        </w:numPr>
        <w:spacing w:before="60" w:after="60"/>
        <w:ind w:left="389"/>
        <w:contextualSpacing w:val="0"/>
        <w:rPr>
          <w:rFonts w:ascii="Garamond" w:hAnsi="Garamond"/>
          <w:color w:val="141516" w:themeColor="background2" w:themeShade="1A"/>
        </w:rPr>
      </w:pPr>
      <w:hyperlink r:id="rId23" w:history="1">
        <w:r w:rsidR="00BD4944" w:rsidRPr="00B13733">
          <w:rPr>
            <w:rStyle w:val="Hyperlink"/>
            <w:rFonts w:ascii="Garamond" w:hAnsi="Garamond"/>
            <w:u w:val="none"/>
          </w:rPr>
          <w:t>COVID-19-Safety Assessment Form Template</w:t>
        </w:r>
      </w:hyperlink>
      <w:r w:rsidR="00BD4944" w:rsidRPr="00B13733">
        <w:rPr>
          <w:rFonts w:ascii="Garamond" w:hAnsi="Garamond"/>
        </w:rPr>
        <w:t xml:space="preserve"> </w:t>
      </w:r>
      <w:r w:rsidR="00BD4944" w:rsidRPr="00B13733">
        <w:rPr>
          <w:rFonts w:ascii="Garamond" w:hAnsi="Garamond"/>
          <w:color w:val="141516" w:themeColor="background2" w:themeShade="1A"/>
        </w:rPr>
        <w:t>(Automatic Download Word Document) (March</w:t>
      </w:r>
      <w:r w:rsidR="00D82E50" w:rsidRPr="00B13733">
        <w:rPr>
          <w:rFonts w:ascii="Garamond" w:hAnsi="Garamond"/>
          <w:color w:val="141516" w:themeColor="background2" w:themeShade="1A"/>
        </w:rPr>
        <w:t xml:space="preserve"> </w:t>
      </w:r>
      <w:r w:rsidR="00BD4944" w:rsidRPr="00B13733">
        <w:rPr>
          <w:rFonts w:ascii="Garamond" w:hAnsi="Garamond"/>
          <w:color w:val="141516" w:themeColor="background2" w:themeShade="1A"/>
        </w:rPr>
        <w:t>25)</w:t>
      </w:r>
    </w:p>
    <w:p w14:paraId="29071E7A" w14:textId="2D8C44CE" w:rsidR="00BD4944" w:rsidRPr="00B13733" w:rsidRDefault="00463203" w:rsidP="00D82E50">
      <w:pPr>
        <w:pStyle w:val="ListParagraph"/>
        <w:numPr>
          <w:ilvl w:val="1"/>
          <w:numId w:val="30"/>
        </w:numPr>
        <w:spacing w:before="60" w:after="60"/>
        <w:ind w:left="389"/>
        <w:contextualSpacing w:val="0"/>
        <w:rPr>
          <w:rFonts w:ascii="Garamond" w:hAnsi="Garamond"/>
        </w:rPr>
      </w:pPr>
      <w:hyperlink r:id="rId24" w:history="1">
        <w:r w:rsidR="00BD4944" w:rsidRPr="00B13733">
          <w:rPr>
            <w:rStyle w:val="Hyperlink"/>
            <w:rFonts w:ascii="Garamond" w:hAnsi="Garamond"/>
            <w:u w:val="none"/>
          </w:rPr>
          <w:t>Daily Crew Safety Assessment Template</w:t>
        </w:r>
      </w:hyperlink>
      <w:r w:rsidR="00BD4944" w:rsidRPr="00B13733">
        <w:rPr>
          <w:rFonts w:ascii="Garamond" w:hAnsi="Garamond"/>
        </w:rPr>
        <w:t xml:space="preserve"> (Automatic Download Word Document) (March 25)</w:t>
      </w:r>
    </w:p>
    <w:p w14:paraId="1128F402" w14:textId="080BC560" w:rsidR="00BD4944" w:rsidRPr="00B13733" w:rsidRDefault="00463203" w:rsidP="00D82E50">
      <w:pPr>
        <w:pStyle w:val="ListParagraph"/>
        <w:numPr>
          <w:ilvl w:val="1"/>
          <w:numId w:val="30"/>
        </w:numPr>
        <w:spacing w:before="60" w:after="60"/>
        <w:ind w:left="389"/>
        <w:contextualSpacing w:val="0"/>
        <w:rPr>
          <w:rFonts w:ascii="Garamond" w:hAnsi="Garamond"/>
          <w:color w:val="141516" w:themeColor="background2" w:themeShade="1A"/>
        </w:rPr>
      </w:pPr>
      <w:hyperlink r:id="rId25" w:history="1">
        <w:r w:rsidR="00BD4944" w:rsidRPr="00B13733">
          <w:rPr>
            <w:rStyle w:val="Hyperlink"/>
            <w:rFonts w:ascii="Garamond" w:hAnsi="Garamond"/>
            <w:u w:val="none"/>
          </w:rPr>
          <w:t>Job</w:t>
        </w:r>
        <w:r w:rsidR="00CF744F" w:rsidRPr="00B13733">
          <w:rPr>
            <w:rStyle w:val="Hyperlink"/>
            <w:rFonts w:ascii="Garamond" w:hAnsi="Garamond"/>
            <w:u w:val="none"/>
          </w:rPr>
          <w:t xml:space="preserve"> S</w:t>
        </w:r>
        <w:r w:rsidR="00BD4944" w:rsidRPr="00B13733">
          <w:rPr>
            <w:rStyle w:val="Hyperlink"/>
            <w:rFonts w:ascii="Garamond" w:hAnsi="Garamond"/>
            <w:u w:val="none"/>
          </w:rPr>
          <w:t>ite Notice for Sick Workers</w:t>
        </w:r>
      </w:hyperlink>
      <w:r w:rsidR="00BD4944" w:rsidRPr="00B13733">
        <w:rPr>
          <w:rFonts w:ascii="Garamond" w:hAnsi="Garamond"/>
        </w:rPr>
        <w:t xml:space="preserve"> </w:t>
      </w:r>
      <w:r w:rsidR="00A32F41">
        <w:rPr>
          <w:rFonts w:ascii="Garamond" w:hAnsi="Garamond"/>
        </w:rPr>
        <w:t>(</w:t>
      </w:r>
      <w:r w:rsidR="00BD4944" w:rsidRPr="00B13733">
        <w:rPr>
          <w:rFonts w:ascii="Garamond" w:hAnsi="Garamond"/>
          <w:color w:val="141516" w:themeColor="background2" w:themeShade="1A"/>
        </w:rPr>
        <w:t>To be posted at entrance. Sign meets recommended county requirements</w:t>
      </w:r>
      <w:r w:rsidR="00A32F41">
        <w:rPr>
          <w:rFonts w:ascii="Garamond" w:hAnsi="Garamond"/>
          <w:color w:val="141516" w:themeColor="background2" w:themeShade="1A"/>
        </w:rPr>
        <w:t>.)</w:t>
      </w:r>
      <w:r w:rsidR="00BD4944" w:rsidRPr="00B13733">
        <w:rPr>
          <w:rFonts w:ascii="Garamond" w:hAnsi="Garamond"/>
          <w:color w:val="141516" w:themeColor="background2" w:themeShade="1A"/>
        </w:rPr>
        <w:t xml:space="preserve"> (March 25) </w:t>
      </w:r>
    </w:p>
    <w:p w14:paraId="505A2A0C" w14:textId="77777777" w:rsidR="006375FB" w:rsidRDefault="006375FB">
      <w:pPr>
        <w:spacing w:after="120"/>
        <w:rPr>
          <w:rFonts w:cs="Calibri"/>
          <w:sz w:val="20"/>
          <w:szCs w:val="20"/>
        </w:rPr>
      </w:pPr>
      <w:r>
        <w:br w:type="page"/>
      </w:r>
    </w:p>
    <w:p w14:paraId="6B25A15A" w14:textId="1A33CD5D" w:rsidR="00BD4944" w:rsidRDefault="00BD4944" w:rsidP="00DC1E86">
      <w:pPr>
        <w:pStyle w:val="USINwsltrCallout-BoxHeader"/>
        <w:spacing w:before="360" w:after="200"/>
      </w:pPr>
      <w:r>
        <w:lastRenderedPageBreak/>
        <w:t>Acknowledgement</w:t>
      </w:r>
    </w:p>
    <w:p w14:paraId="2A218A6F" w14:textId="02ABC21A" w:rsidR="00F11F74" w:rsidRPr="008220A5" w:rsidRDefault="00BD4944" w:rsidP="006651A5">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By signing below</w:t>
      </w:r>
      <w:r w:rsidR="00CF744F" w:rsidRPr="008220A5">
        <w:rPr>
          <w:rFonts w:ascii="Garamond" w:hAnsi="Garamond"/>
          <w:color w:val="141516" w:themeColor="background2" w:themeShade="1A"/>
          <w:sz w:val="22"/>
          <w:szCs w:val="22"/>
        </w:rPr>
        <w:t>,</w:t>
      </w:r>
      <w:r w:rsidRPr="008220A5">
        <w:rPr>
          <w:rFonts w:ascii="Garamond" w:hAnsi="Garamond"/>
          <w:color w:val="141516" w:themeColor="background2" w:themeShade="1A"/>
          <w:sz w:val="22"/>
          <w:szCs w:val="22"/>
        </w:rPr>
        <w:t xml:space="preserve"> I acknowledge that I have received, read and understand </w:t>
      </w:r>
      <w:r w:rsidR="002A6F5F" w:rsidRPr="008220A5">
        <w:rPr>
          <w:rFonts w:ascii="Garamond" w:hAnsi="Garamond"/>
          <w:color w:val="141516" w:themeColor="background2" w:themeShade="1A"/>
          <w:sz w:val="22"/>
          <w:szCs w:val="22"/>
        </w:rPr>
        <w:t>{</w:t>
      </w:r>
      <w:r w:rsidR="002A6F5F" w:rsidRPr="008220A5">
        <w:rPr>
          <w:rFonts w:ascii="Garamond" w:hAnsi="Garamond"/>
          <w:color w:val="141516" w:themeColor="background2" w:themeShade="1A"/>
          <w:sz w:val="22"/>
          <w:szCs w:val="22"/>
          <w:highlight w:val="yellow"/>
        </w:rPr>
        <w:t>insert Company Name</w:t>
      </w:r>
      <w:r w:rsidR="002A6F5F"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 xml:space="preserve">COVID-19 </w:t>
      </w:r>
      <w:r w:rsidR="00CF744F" w:rsidRPr="008220A5">
        <w:rPr>
          <w:rFonts w:ascii="Garamond" w:hAnsi="Garamond"/>
          <w:color w:val="141516" w:themeColor="background2" w:themeShade="1A"/>
          <w:sz w:val="22"/>
          <w:szCs w:val="22"/>
        </w:rPr>
        <w:t>Job Site</w:t>
      </w:r>
      <w:r w:rsidRPr="008220A5">
        <w:rPr>
          <w:rFonts w:ascii="Garamond" w:hAnsi="Garamond"/>
          <w:color w:val="141516" w:themeColor="background2" w:themeShade="1A"/>
          <w:sz w:val="22"/>
          <w:szCs w:val="22"/>
        </w:rPr>
        <w:t xml:space="preserve"> Safety Plan. I agree to abide by this plan and to do as directed by the </w:t>
      </w:r>
      <w:r w:rsidR="002A6F5F" w:rsidRPr="008220A5">
        <w:rPr>
          <w:rFonts w:ascii="Garamond" w:hAnsi="Garamond"/>
          <w:color w:val="141516" w:themeColor="background2" w:themeShade="1A"/>
          <w:sz w:val="22"/>
          <w:szCs w:val="22"/>
        </w:rPr>
        <w:t>{</w:t>
      </w:r>
      <w:r w:rsidR="002A6F5F" w:rsidRPr="008220A5">
        <w:rPr>
          <w:rFonts w:ascii="Garamond" w:hAnsi="Garamond"/>
          <w:color w:val="141516" w:themeColor="background2" w:themeShade="1A"/>
          <w:sz w:val="22"/>
          <w:szCs w:val="22"/>
          <w:highlight w:val="yellow"/>
        </w:rPr>
        <w:t>insert Company Name</w:t>
      </w:r>
      <w:r w:rsidR="002A6F5F"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Site Superintendent with regards to Safety on the job</w:t>
      </w:r>
      <w:r w:rsidR="00CF744F"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site.</w:t>
      </w:r>
    </w:p>
    <w:p w14:paraId="3B84C4B9" w14:textId="77777777" w:rsidR="006651A5" w:rsidRPr="008220A5" w:rsidRDefault="006651A5" w:rsidP="006651A5">
      <w:pPr>
        <w:rPr>
          <w:rFonts w:ascii="Garamond" w:hAnsi="Garamond"/>
          <w:color w:val="141516" w:themeColor="background2" w:themeShade="1A"/>
        </w:rPr>
      </w:pPr>
    </w:p>
    <w:p w14:paraId="1777F067" w14:textId="3EFFC454" w:rsidR="00F11F74" w:rsidRPr="008220A5" w:rsidRDefault="00F11F74">
      <w:pPr>
        <w:spacing w:after="120"/>
        <w:rPr>
          <w:rFonts w:ascii="Garamond" w:hAnsi="Garamond"/>
          <w:color w:val="141516" w:themeColor="background2" w:themeShade="1A"/>
        </w:rPr>
      </w:pPr>
      <w:r w:rsidRPr="008220A5">
        <w:rPr>
          <w:rFonts w:ascii="Garamond" w:hAnsi="Garamond"/>
          <w:color w:val="141516" w:themeColor="background2" w:themeShade="1A"/>
        </w:rPr>
        <w:t>Signature: ____________________________________</w:t>
      </w:r>
      <w:r w:rsidRPr="008220A5">
        <w:rPr>
          <w:rFonts w:ascii="Garamond" w:hAnsi="Garamond"/>
          <w:color w:val="141516" w:themeColor="background2" w:themeShade="1A"/>
        </w:rPr>
        <w:tab/>
        <w:t>Date: ____________________________________</w:t>
      </w:r>
    </w:p>
    <w:p w14:paraId="196A6EE7" w14:textId="5EE959F9" w:rsidR="006375FB" w:rsidRDefault="00F11F74">
      <w:pPr>
        <w:spacing w:after="120"/>
        <w:rPr>
          <w:rFonts w:cs="Calibri"/>
          <w:sz w:val="20"/>
          <w:szCs w:val="20"/>
        </w:rPr>
      </w:pPr>
      <w:r w:rsidRPr="008220A5">
        <w:rPr>
          <w:rFonts w:ascii="Garamond" w:hAnsi="Garamond"/>
          <w:color w:val="141516" w:themeColor="background2" w:themeShade="1A"/>
        </w:rPr>
        <w:t xml:space="preserve">Printed Name: ________________________________ </w:t>
      </w:r>
      <w:r w:rsidRPr="008220A5">
        <w:rPr>
          <w:rFonts w:ascii="Garamond" w:hAnsi="Garamond"/>
          <w:color w:val="141516" w:themeColor="background2" w:themeShade="1A"/>
        </w:rPr>
        <w:tab/>
        <w:t>Company: ________________________________</w:t>
      </w:r>
      <w:r w:rsidR="006375FB">
        <w:br w:type="page"/>
      </w:r>
    </w:p>
    <w:p w14:paraId="3EA1B6EC" w14:textId="22798EED" w:rsidR="00BD4944" w:rsidRPr="008220A5" w:rsidRDefault="00BD4944" w:rsidP="00DC1E86">
      <w:pPr>
        <w:pStyle w:val="USINwsltrCallout-BoxHeader"/>
        <w:spacing w:before="360"/>
      </w:pPr>
      <w:bookmarkStart w:id="10" w:name="NoticeformfromHumanResources"/>
      <w:r w:rsidRPr="008220A5">
        <w:lastRenderedPageBreak/>
        <w:t>Notice from Human Resources</w:t>
      </w:r>
    </w:p>
    <w:bookmarkEnd w:id="10"/>
    <w:p w14:paraId="7FD306CD" w14:textId="77777777" w:rsidR="00BD4944" w:rsidRPr="0066712D" w:rsidRDefault="00BD4944" w:rsidP="00D82E50">
      <w:pPr>
        <w:pStyle w:val="USINwsltrCallout-BoxBody"/>
        <w:spacing w:before="240"/>
        <w:rPr>
          <w:rFonts w:ascii="Century Gothic" w:hAnsi="Century Gothic"/>
          <w:color w:val="00529B"/>
        </w:rPr>
      </w:pPr>
      <w:r w:rsidRPr="0066712D">
        <w:rPr>
          <w:rFonts w:ascii="Century Gothic" w:hAnsi="Century Gothic"/>
          <w:color w:val="00529B"/>
        </w:rPr>
        <w:t>Note: The name or information of the worker/employee will never be disclosed</w:t>
      </w:r>
    </w:p>
    <w:p w14:paraId="7611E6D3" w14:textId="77777777" w:rsidR="006651A5" w:rsidRPr="006651A5" w:rsidRDefault="006651A5" w:rsidP="006651A5">
      <w:pPr>
        <w:rPr>
          <w:rFonts w:ascii="Garamond" w:hAnsi="Garamond"/>
        </w:rPr>
      </w:pPr>
    </w:p>
    <w:p w14:paraId="1A75E6F0" w14:textId="14038DEA"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D</w:t>
      </w:r>
      <w:r w:rsidR="00D82E50" w:rsidRPr="008220A5">
        <w:rPr>
          <w:rFonts w:ascii="Garamond" w:hAnsi="Garamond"/>
          <w:color w:val="141516" w:themeColor="background2" w:themeShade="1A"/>
          <w:sz w:val="22"/>
          <w:szCs w:val="22"/>
        </w:rPr>
        <w:t>ate</w:t>
      </w:r>
      <w:r w:rsidRPr="008220A5">
        <w:rPr>
          <w:rFonts w:ascii="Garamond" w:hAnsi="Garamond"/>
          <w:color w:val="141516" w:themeColor="background2" w:themeShade="1A"/>
          <w:sz w:val="22"/>
          <w:szCs w:val="22"/>
        </w:rPr>
        <w:t>:</w:t>
      </w:r>
      <w:r w:rsidR="006651A5" w:rsidRPr="008220A5">
        <w:rPr>
          <w:rFonts w:ascii="Garamond" w:hAnsi="Garamond"/>
          <w:color w:val="141516" w:themeColor="background2" w:themeShade="1A"/>
          <w:sz w:val="22"/>
          <w:szCs w:val="22"/>
        </w:rPr>
        <w:t xml:space="preserve"> ____________________</w:t>
      </w:r>
      <w:r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ab/>
      </w:r>
    </w:p>
    <w:p w14:paraId="232FE3BF" w14:textId="1DF27303"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T</w:t>
      </w:r>
      <w:r w:rsidR="00D82E50" w:rsidRPr="008220A5">
        <w:rPr>
          <w:rFonts w:ascii="Garamond" w:hAnsi="Garamond"/>
          <w:color w:val="141516" w:themeColor="background2" w:themeShade="1A"/>
          <w:sz w:val="22"/>
          <w:szCs w:val="22"/>
        </w:rPr>
        <w:t>o</w:t>
      </w:r>
      <w:r w:rsidRPr="008220A5">
        <w:rPr>
          <w:rFonts w:ascii="Garamond" w:hAnsi="Garamond"/>
          <w:color w:val="141516" w:themeColor="background2" w:themeShade="1A"/>
          <w:sz w:val="22"/>
          <w:szCs w:val="22"/>
        </w:rPr>
        <w:t>: Job</w:t>
      </w:r>
      <w:r w:rsidR="00CF744F" w:rsidRPr="008220A5">
        <w:rPr>
          <w:rFonts w:ascii="Garamond" w:hAnsi="Garamond"/>
          <w:color w:val="141516" w:themeColor="background2" w:themeShade="1A"/>
          <w:sz w:val="22"/>
          <w:szCs w:val="22"/>
        </w:rPr>
        <w:t xml:space="preserve"> S</w:t>
      </w:r>
      <w:r w:rsidRPr="008220A5">
        <w:rPr>
          <w:rFonts w:ascii="Garamond" w:hAnsi="Garamond"/>
          <w:color w:val="141516" w:themeColor="background2" w:themeShade="1A"/>
          <w:sz w:val="22"/>
          <w:szCs w:val="22"/>
        </w:rPr>
        <w:t xml:space="preserve">ite Team           </w:t>
      </w:r>
    </w:p>
    <w:p w14:paraId="41F614F7" w14:textId="24E1D1EA"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F</w:t>
      </w:r>
      <w:r w:rsidR="00D82E50" w:rsidRPr="008220A5">
        <w:rPr>
          <w:rFonts w:ascii="Garamond" w:hAnsi="Garamond"/>
          <w:color w:val="141516" w:themeColor="background2" w:themeShade="1A"/>
          <w:sz w:val="22"/>
          <w:szCs w:val="22"/>
        </w:rPr>
        <w:t>rom</w:t>
      </w:r>
      <w:r w:rsidRPr="008220A5">
        <w:rPr>
          <w:rFonts w:ascii="Garamond" w:hAnsi="Garamond"/>
          <w:color w:val="141516" w:themeColor="background2" w:themeShade="1A"/>
          <w:sz w:val="22"/>
          <w:szCs w:val="22"/>
        </w:rPr>
        <w:t xml:space="preserve">: </w:t>
      </w:r>
      <w:r w:rsidR="006651A5" w:rsidRPr="008220A5">
        <w:rPr>
          <w:rFonts w:ascii="Garamond" w:hAnsi="Garamond"/>
          <w:color w:val="141516" w:themeColor="background2" w:themeShade="1A"/>
          <w:sz w:val="22"/>
          <w:szCs w:val="22"/>
        </w:rPr>
        <w:t xml:space="preserve">________________________ </w:t>
      </w:r>
      <w:r w:rsidRPr="008220A5">
        <w:rPr>
          <w:rFonts w:ascii="Garamond" w:hAnsi="Garamond"/>
          <w:color w:val="141516" w:themeColor="background2" w:themeShade="1A"/>
          <w:sz w:val="22"/>
          <w:szCs w:val="22"/>
        </w:rPr>
        <w:t>(</w:t>
      </w:r>
      <w:r w:rsidR="0066712D" w:rsidRPr="008220A5">
        <w:rPr>
          <w:rFonts w:ascii="Garamond" w:hAnsi="Garamond"/>
          <w:color w:val="141516" w:themeColor="background2" w:themeShade="1A"/>
          <w:sz w:val="22"/>
          <w:szCs w:val="22"/>
        </w:rPr>
        <w:t>HR NAME &amp; TITLE</w:t>
      </w:r>
      <w:r w:rsidRPr="008220A5">
        <w:rPr>
          <w:rFonts w:ascii="Garamond" w:hAnsi="Garamond"/>
          <w:color w:val="141516" w:themeColor="background2" w:themeShade="1A"/>
          <w:sz w:val="22"/>
          <w:szCs w:val="22"/>
        </w:rPr>
        <w:t>)</w:t>
      </w:r>
    </w:p>
    <w:p w14:paraId="66154010" w14:textId="77777777" w:rsidR="006651A5" w:rsidRPr="008220A5" w:rsidRDefault="006651A5" w:rsidP="006651A5">
      <w:pPr>
        <w:rPr>
          <w:rFonts w:ascii="Garamond" w:hAnsi="Garamond"/>
          <w:color w:val="141516" w:themeColor="background2" w:themeShade="1A"/>
        </w:rPr>
      </w:pPr>
    </w:p>
    <w:p w14:paraId="78E41820" w14:textId="5A2178E5"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We have been informed by one of our employees/site workers working at</w:t>
      </w:r>
      <w:r w:rsidR="006651A5" w:rsidRPr="008220A5">
        <w:rPr>
          <w:rFonts w:ascii="Garamond" w:hAnsi="Garamond"/>
          <w:color w:val="141516" w:themeColor="background2" w:themeShade="1A"/>
          <w:sz w:val="22"/>
          <w:szCs w:val="22"/>
        </w:rPr>
        <w:t xml:space="preserve"> </w:t>
      </w:r>
      <w:r w:rsidR="0066712D" w:rsidRPr="008220A5">
        <w:rPr>
          <w:rFonts w:ascii="Garamond" w:hAnsi="Garamond"/>
          <w:color w:val="141516" w:themeColor="background2" w:themeShade="1A"/>
          <w:sz w:val="22"/>
          <w:szCs w:val="22"/>
        </w:rPr>
        <w:t>(PROJECT LOCATION)</w:t>
      </w:r>
      <w:r w:rsidRPr="008220A5">
        <w:rPr>
          <w:rFonts w:ascii="Garamond" w:hAnsi="Garamond"/>
          <w:color w:val="141516" w:themeColor="background2" w:themeShade="1A"/>
          <w:sz w:val="22"/>
          <w:szCs w:val="22"/>
        </w:rPr>
        <w:t xml:space="preserve"> that he/she has a confirmed case of COVID-19, commonly known as “coronavirus,” based on test results obtained on </w:t>
      </w:r>
      <w:r w:rsidR="006651A5" w:rsidRPr="008220A5">
        <w:rPr>
          <w:rFonts w:ascii="Garamond" w:hAnsi="Garamond"/>
          <w:color w:val="141516" w:themeColor="background2" w:themeShade="1A"/>
          <w:sz w:val="22"/>
          <w:szCs w:val="22"/>
        </w:rPr>
        <w:t>(</w:t>
      </w:r>
      <w:r w:rsidR="0066712D" w:rsidRPr="008220A5">
        <w:rPr>
          <w:rFonts w:ascii="Garamond" w:hAnsi="Garamond"/>
          <w:color w:val="141516" w:themeColor="background2" w:themeShade="1A"/>
          <w:sz w:val="22"/>
          <w:szCs w:val="22"/>
        </w:rPr>
        <w:t>DATE</w:t>
      </w:r>
      <w:r w:rsidR="006651A5"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Per</w:t>
      </w:r>
      <w:r w:rsidR="00337D92" w:rsidRPr="008220A5">
        <w:rPr>
          <w:rFonts w:ascii="Garamond" w:hAnsi="Garamond"/>
          <w:color w:val="141516" w:themeColor="background2" w:themeShade="1A"/>
          <w:sz w:val="22"/>
          <w:szCs w:val="22"/>
        </w:rPr>
        <w:t xml:space="preserve"> (COMPANY NAME)</w:t>
      </w:r>
      <w:r w:rsidR="002A6F5F"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policy, this individual will remain out of work until cleared to return by his/her healthcare provider.</w:t>
      </w:r>
    </w:p>
    <w:p w14:paraId="584794A1" w14:textId="77777777" w:rsidR="006651A5" w:rsidRPr="008220A5" w:rsidRDefault="006651A5" w:rsidP="006651A5">
      <w:pPr>
        <w:rPr>
          <w:rFonts w:ascii="Garamond" w:hAnsi="Garamond"/>
          <w:color w:val="141516" w:themeColor="background2" w:themeShade="1A"/>
        </w:rPr>
      </w:pPr>
    </w:p>
    <w:p w14:paraId="0D61BCEB" w14:textId="7C3B9E35" w:rsidR="006651A5" w:rsidRPr="008220A5" w:rsidRDefault="00BD4944" w:rsidP="006651A5">
      <w:pPr>
        <w:rPr>
          <w:rFonts w:ascii="Garamond" w:hAnsi="Garamond"/>
          <w:color w:val="141516" w:themeColor="background2" w:themeShade="1A"/>
        </w:rPr>
      </w:pPr>
      <w:r w:rsidRPr="008220A5">
        <w:rPr>
          <w:rFonts w:ascii="Garamond" w:hAnsi="Garamond"/>
          <w:color w:val="141516" w:themeColor="background2" w:themeShade="1A"/>
        </w:rPr>
        <w:t>While we have no reason to believe that there has been any particular risk of exposure, we wanted to make you aware of this situation so that you can take any action you deem appropriate. As always, if you have</w:t>
      </w:r>
      <w:r w:rsidR="006651A5" w:rsidRPr="008220A5">
        <w:rPr>
          <w:rFonts w:ascii="Garamond" w:hAnsi="Garamond"/>
          <w:color w:val="141516" w:themeColor="background2" w:themeShade="1A"/>
        </w:rPr>
        <w:t xml:space="preserve"> </w:t>
      </w:r>
      <w:r w:rsidRPr="008220A5">
        <w:rPr>
          <w:rFonts w:ascii="Garamond" w:hAnsi="Garamond"/>
          <w:color w:val="141516" w:themeColor="background2" w:themeShade="1A"/>
        </w:rPr>
        <w:t>flu-like symptoms or symptoms associated with COVID-19, you should consult your healthcare provider and remain home from work until advised that you are cleared to return by your healthcare provider. Per our Company policy, please inform (</w:t>
      </w:r>
      <w:r w:rsidR="0066712D" w:rsidRPr="008220A5">
        <w:rPr>
          <w:rFonts w:ascii="Garamond" w:hAnsi="Garamond"/>
          <w:color w:val="141516" w:themeColor="background2" w:themeShade="1A"/>
        </w:rPr>
        <w:t>COVID</w:t>
      </w:r>
      <w:r w:rsidR="008220A5">
        <w:rPr>
          <w:rFonts w:ascii="Garamond" w:hAnsi="Garamond"/>
          <w:color w:val="141516" w:themeColor="background2" w:themeShade="1A"/>
        </w:rPr>
        <w:t>-</w:t>
      </w:r>
      <w:r w:rsidR="0066712D" w:rsidRPr="008220A5">
        <w:rPr>
          <w:rFonts w:ascii="Garamond" w:hAnsi="Garamond"/>
          <w:color w:val="141516" w:themeColor="background2" w:themeShade="1A"/>
        </w:rPr>
        <w:t>19 PROGRAM COORDINATOR NAME</w:t>
      </w:r>
      <w:r w:rsidRPr="008220A5">
        <w:rPr>
          <w:rFonts w:ascii="Garamond" w:hAnsi="Garamond"/>
          <w:color w:val="141516" w:themeColor="background2" w:themeShade="1A"/>
        </w:rPr>
        <w:t>) if any of the following occur:</w:t>
      </w:r>
    </w:p>
    <w:p w14:paraId="38F8DD43" w14:textId="79993665" w:rsidR="00BD4944" w:rsidRPr="008220A5" w:rsidRDefault="00BD4944" w:rsidP="00BD4944">
      <w:pPr>
        <w:pStyle w:val="USINwsltrCallout-BoxBody"/>
        <w:rPr>
          <w:rFonts w:ascii="Garamond" w:hAnsi="Garamond"/>
          <w:color w:val="141516" w:themeColor="background2" w:themeShade="1A"/>
          <w:sz w:val="22"/>
          <w:szCs w:val="22"/>
        </w:rPr>
      </w:pPr>
    </w:p>
    <w:p w14:paraId="2DDCFCA6" w14:textId="1169EAA4" w:rsidR="00BD4944" w:rsidRPr="008220A5" w:rsidRDefault="00BD4944" w:rsidP="00D82E50">
      <w:pPr>
        <w:pStyle w:val="USINwsltrCallout-BoxBody"/>
        <w:numPr>
          <w:ilvl w:val="0"/>
          <w:numId w:val="31"/>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You experience flu-like symptoms, including fever, cough, sneezing, or sore throat</w:t>
      </w:r>
    </w:p>
    <w:p w14:paraId="11D53643" w14:textId="275B465C" w:rsidR="00BD4944" w:rsidRPr="008220A5" w:rsidRDefault="00BD4944" w:rsidP="00D82E50">
      <w:pPr>
        <w:pStyle w:val="USINwsltrCallout-BoxBody"/>
        <w:numPr>
          <w:ilvl w:val="0"/>
          <w:numId w:val="31"/>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You test positive for COVID-19</w:t>
      </w:r>
    </w:p>
    <w:p w14:paraId="3B8F6688" w14:textId="73A6F469" w:rsidR="00BD4944" w:rsidRPr="008220A5" w:rsidRDefault="00BD4944" w:rsidP="00D82E50">
      <w:pPr>
        <w:pStyle w:val="USINwsltrCallout-BoxBody"/>
        <w:numPr>
          <w:ilvl w:val="0"/>
          <w:numId w:val="31"/>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You have been in close contact with someone that has been diagnosed with COVID-19</w:t>
      </w:r>
    </w:p>
    <w:p w14:paraId="075D401C" w14:textId="66FB5ACD" w:rsidR="00BD4944" w:rsidRPr="008220A5" w:rsidRDefault="00BD4944" w:rsidP="00D82E50">
      <w:pPr>
        <w:pStyle w:val="USINwsltrCallout-BoxBody"/>
        <w:numPr>
          <w:ilvl w:val="0"/>
          <w:numId w:val="31"/>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You or a member of your household has travelled through an affected area in the past 14 days</w:t>
      </w:r>
    </w:p>
    <w:p w14:paraId="73E8D539" w14:textId="77777777" w:rsidR="006651A5" w:rsidRPr="008220A5" w:rsidRDefault="006651A5" w:rsidP="006651A5">
      <w:pPr>
        <w:rPr>
          <w:rFonts w:ascii="Garamond" w:hAnsi="Garamond"/>
          <w:color w:val="141516" w:themeColor="background2" w:themeShade="1A"/>
        </w:rPr>
      </w:pPr>
    </w:p>
    <w:p w14:paraId="1CC7A918" w14:textId="77777777" w:rsidR="00BD4944" w:rsidRPr="008220A5" w:rsidRDefault="00BD4944" w:rsidP="006651A5">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We are committed to providing a safe environment for our employees and subcontractors. It is in the interest of those goals that we provide this information out of an abundance of caution, and, again, we do not have any indication that any particular exposure risk has been created.</w:t>
      </w:r>
    </w:p>
    <w:p w14:paraId="7008F268" w14:textId="77777777" w:rsidR="006651A5" w:rsidRPr="008220A5" w:rsidRDefault="006651A5" w:rsidP="006651A5">
      <w:pPr>
        <w:rPr>
          <w:rFonts w:ascii="Garamond" w:hAnsi="Garamond"/>
          <w:color w:val="141516" w:themeColor="background2" w:themeShade="1A"/>
        </w:rPr>
      </w:pPr>
    </w:p>
    <w:p w14:paraId="779925BD" w14:textId="77777777"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We also want to take this opportunity to remind you that one of our core values as a company is respect for and among our employees. We will treat information regarding the identity of employees with suspected or confirmed cases of COVID-19 as confidential to the extent practicable and will comply with applicable laws regarding the handling of such information.</w:t>
      </w:r>
    </w:p>
    <w:p w14:paraId="57C4242A" w14:textId="77777777" w:rsidR="006651A5" w:rsidRPr="008220A5" w:rsidRDefault="006651A5" w:rsidP="006651A5">
      <w:pPr>
        <w:rPr>
          <w:rFonts w:ascii="Garamond" w:hAnsi="Garamond"/>
          <w:color w:val="141516" w:themeColor="background2" w:themeShade="1A"/>
        </w:rPr>
      </w:pPr>
    </w:p>
    <w:p w14:paraId="2F393808" w14:textId="57B33F27"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 xml:space="preserve">Further, per </w:t>
      </w:r>
      <w:r w:rsidR="00337D92" w:rsidRPr="008220A5">
        <w:rPr>
          <w:rFonts w:ascii="Garamond" w:hAnsi="Garamond"/>
          <w:color w:val="141516" w:themeColor="background2" w:themeShade="1A"/>
          <w:sz w:val="22"/>
          <w:szCs w:val="22"/>
        </w:rPr>
        <w:t>(COMPANY NAME)</w:t>
      </w:r>
      <w:r w:rsidRPr="008220A5">
        <w:rPr>
          <w:rFonts w:ascii="Garamond" w:hAnsi="Garamond"/>
          <w:color w:val="141516" w:themeColor="background2" w:themeShade="1A"/>
          <w:sz w:val="22"/>
          <w:szCs w:val="22"/>
        </w:rPr>
        <w:t xml:space="preserve"> company policy, we will not tolerate harassment of, or discrimination or retaliation against our employees or project staff.</w:t>
      </w:r>
    </w:p>
    <w:p w14:paraId="6068AA48" w14:textId="77777777" w:rsidR="006651A5" w:rsidRPr="008220A5" w:rsidRDefault="006651A5" w:rsidP="006651A5">
      <w:pPr>
        <w:rPr>
          <w:rFonts w:ascii="Garamond" w:hAnsi="Garamond"/>
          <w:color w:val="141516" w:themeColor="background2" w:themeShade="1A"/>
        </w:rPr>
      </w:pPr>
    </w:p>
    <w:p w14:paraId="49A90821" w14:textId="5275EB6D"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Please contact (</w:t>
      </w:r>
      <w:r w:rsidR="008220A5">
        <w:rPr>
          <w:rFonts w:ascii="Garamond" w:hAnsi="Garamond"/>
          <w:color w:val="141516" w:themeColor="background2" w:themeShade="1A"/>
          <w:sz w:val="22"/>
          <w:szCs w:val="22"/>
        </w:rPr>
        <w:t>NAME</w:t>
      </w:r>
      <w:r w:rsidRPr="008220A5">
        <w:rPr>
          <w:rFonts w:ascii="Garamond" w:hAnsi="Garamond"/>
          <w:color w:val="141516" w:themeColor="background2" w:themeShade="1A"/>
          <w:sz w:val="22"/>
          <w:szCs w:val="22"/>
        </w:rPr>
        <w:t>) at (</w:t>
      </w:r>
      <w:r w:rsidR="008220A5">
        <w:rPr>
          <w:rFonts w:ascii="Garamond" w:hAnsi="Garamond"/>
          <w:color w:val="141516" w:themeColor="background2" w:themeShade="1A"/>
          <w:sz w:val="22"/>
          <w:szCs w:val="22"/>
        </w:rPr>
        <w:t>PHONE NUMBER</w:t>
      </w:r>
      <w:r w:rsidRPr="008220A5">
        <w:rPr>
          <w:rFonts w:ascii="Garamond" w:hAnsi="Garamond"/>
          <w:color w:val="141516" w:themeColor="background2" w:themeShade="1A"/>
          <w:sz w:val="22"/>
          <w:szCs w:val="22"/>
        </w:rPr>
        <w:t xml:space="preserve">) if you have any questions or concerns. For more information about COVID-19, please visit the CDC website. </w:t>
      </w:r>
    </w:p>
    <w:p w14:paraId="412F6BFF" w14:textId="77777777" w:rsidR="006651A5" w:rsidRDefault="006651A5">
      <w:pPr>
        <w:spacing w:after="120"/>
        <w:rPr>
          <w:rFonts w:cs="Calibri"/>
          <w:sz w:val="20"/>
          <w:szCs w:val="20"/>
        </w:rPr>
      </w:pPr>
      <w:r>
        <w:br w:type="page"/>
      </w:r>
    </w:p>
    <w:p w14:paraId="721D8CEB" w14:textId="66FD9C19" w:rsidR="00BD4944" w:rsidRPr="008220A5" w:rsidRDefault="00BD4944" w:rsidP="00DC1E86">
      <w:pPr>
        <w:pStyle w:val="USINwsltrCallout-BoxHeader"/>
        <w:spacing w:before="360"/>
      </w:pPr>
      <w:bookmarkStart w:id="11" w:name="NoticetoCommunicationtoEmployees"/>
      <w:r w:rsidRPr="008220A5">
        <w:lastRenderedPageBreak/>
        <w:t xml:space="preserve">Notice Communication to Employees &amp; Clients </w:t>
      </w:r>
      <w:r w:rsidR="00267C9C">
        <w:t>Regarding</w:t>
      </w:r>
      <w:r w:rsidRPr="008220A5">
        <w:t xml:space="preserve"> Actions Taken On</w:t>
      </w:r>
      <w:r w:rsidR="00D02C83">
        <w:t>-</w:t>
      </w:r>
      <w:r w:rsidRPr="008220A5">
        <w:t>site</w:t>
      </w:r>
    </w:p>
    <w:bookmarkEnd w:id="11"/>
    <w:p w14:paraId="72B3F79F" w14:textId="7A60A18A" w:rsidR="00BD4944" w:rsidRPr="002C698F" w:rsidRDefault="00BD4944" w:rsidP="00D82E50">
      <w:pPr>
        <w:pStyle w:val="USINwsltrCallout-BoxBody"/>
        <w:spacing w:before="240"/>
        <w:rPr>
          <w:i/>
          <w:iCs/>
        </w:rPr>
      </w:pPr>
      <w:r w:rsidRPr="002C698F">
        <w:rPr>
          <w:rFonts w:ascii="Century Gothic" w:hAnsi="Century Gothic"/>
          <w:i/>
          <w:iCs/>
          <w:color w:val="00529B"/>
        </w:rPr>
        <w:t xml:space="preserve">(Project Lead/COVID-19 Supervisor to coordinate through Communications Representative and/or </w:t>
      </w:r>
      <w:r w:rsidR="008220A5" w:rsidRPr="002C698F">
        <w:rPr>
          <w:rFonts w:ascii="Century Gothic" w:hAnsi="Century Gothic"/>
          <w:i/>
          <w:iCs/>
          <w:color w:val="00529B"/>
        </w:rPr>
        <w:br/>
      </w:r>
      <w:r w:rsidRPr="002C698F">
        <w:rPr>
          <w:rFonts w:ascii="Century Gothic" w:hAnsi="Century Gothic"/>
          <w:i/>
          <w:iCs/>
          <w:color w:val="00529B"/>
        </w:rPr>
        <w:t>Office Manager Only)</w:t>
      </w:r>
    </w:p>
    <w:p w14:paraId="6281D727" w14:textId="77777777" w:rsidR="0066712D" w:rsidRPr="006651A5" w:rsidRDefault="0066712D" w:rsidP="0066712D">
      <w:pPr>
        <w:rPr>
          <w:rFonts w:ascii="Garamond" w:hAnsi="Garamond"/>
        </w:rPr>
      </w:pPr>
    </w:p>
    <w:p w14:paraId="57844D91" w14:textId="3B0B73F3"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D</w:t>
      </w:r>
      <w:r w:rsidR="00D82E50" w:rsidRPr="008220A5">
        <w:rPr>
          <w:rFonts w:ascii="Garamond" w:hAnsi="Garamond"/>
          <w:color w:val="141516" w:themeColor="background2" w:themeShade="1A"/>
          <w:sz w:val="22"/>
          <w:szCs w:val="22"/>
        </w:rPr>
        <w:t>ate</w:t>
      </w:r>
      <w:r w:rsidRPr="008220A5">
        <w:rPr>
          <w:rFonts w:ascii="Garamond" w:hAnsi="Garamond"/>
          <w:color w:val="141516" w:themeColor="background2" w:themeShade="1A"/>
          <w:sz w:val="22"/>
          <w:szCs w:val="22"/>
        </w:rPr>
        <w:t>:</w:t>
      </w:r>
      <w:r w:rsidR="0066712D" w:rsidRPr="008220A5">
        <w:rPr>
          <w:rFonts w:ascii="Garamond" w:hAnsi="Garamond"/>
          <w:color w:val="141516" w:themeColor="background2" w:themeShade="1A"/>
          <w:sz w:val="22"/>
          <w:szCs w:val="22"/>
        </w:rPr>
        <w:t xml:space="preserve"> ____________________</w:t>
      </w:r>
    </w:p>
    <w:p w14:paraId="1099CBBC" w14:textId="661370AD"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T</w:t>
      </w:r>
      <w:r w:rsidR="00D82E50" w:rsidRPr="008220A5">
        <w:rPr>
          <w:rFonts w:ascii="Garamond" w:hAnsi="Garamond"/>
          <w:color w:val="141516" w:themeColor="background2" w:themeShade="1A"/>
          <w:sz w:val="22"/>
          <w:szCs w:val="22"/>
        </w:rPr>
        <w:t>o</w:t>
      </w:r>
      <w:r w:rsidRPr="008220A5">
        <w:rPr>
          <w:rFonts w:ascii="Garamond" w:hAnsi="Garamond"/>
          <w:color w:val="141516" w:themeColor="background2" w:themeShade="1A"/>
          <w:sz w:val="22"/>
          <w:szCs w:val="22"/>
        </w:rPr>
        <w:t>: Project Team &amp; Clients of</w:t>
      </w:r>
      <w:r w:rsidR="0066712D" w:rsidRPr="008220A5">
        <w:rPr>
          <w:rFonts w:ascii="Garamond" w:hAnsi="Garamond"/>
          <w:color w:val="141516" w:themeColor="background2" w:themeShade="1A"/>
          <w:sz w:val="22"/>
          <w:szCs w:val="22"/>
        </w:rPr>
        <w:t xml:space="preserve"> ________________________ (PROJECT LOCATION)</w:t>
      </w:r>
    </w:p>
    <w:p w14:paraId="19BFE96A" w14:textId="5C8E6C8D"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F</w:t>
      </w:r>
      <w:r w:rsidR="00D82E50" w:rsidRPr="008220A5">
        <w:rPr>
          <w:rFonts w:ascii="Garamond" w:hAnsi="Garamond"/>
          <w:color w:val="141516" w:themeColor="background2" w:themeShade="1A"/>
          <w:sz w:val="22"/>
          <w:szCs w:val="22"/>
        </w:rPr>
        <w:t>rom</w:t>
      </w:r>
      <w:r w:rsidRPr="008220A5">
        <w:rPr>
          <w:rFonts w:ascii="Garamond" w:hAnsi="Garamond"/>
          <w:color w:val="141516" w:themeColor="background2" w:themeShade="1A"/>
          <w:sz w:val="22"/>
          <w:szCs w:val="22"/>
        </w:rPr>
        <w:t xml:space="preserve">: </w:t>
      </w:r>
      <w:r w:rsidR="0066712D" w:rsidRPr="008220A5">
        <w:rPr>
          <w:rFonts w:ascii="Garamond" w:hAnsi="Garamond"/>
          <w:color w:val="141516" w:themeColor="background2" w:themeShade="1A"/>
          <w:sz w:val="22"/>
          <w:szCs w:val="22"/>
        </w:rPr>
        <w:t xml:space="preserve">________________________ </w:t>
      </w:r>
      <w:r w:rsidRPr="008220A5">
        <w:rPr>
          <w:rFonts w:ascii="Garamond" w:hAnsi="Garamond"/>
          <w:color w:val="141516" w:themeColor="background2" w:themeShade="1A"/>
          <w:sz w:val="22"/>
          <w:szCs w:val="22"/>
        </w:rPr>
        <w:t>(</w:t>
      </w:r>
      <w:r w:rsidR="0066712D" w:rsidRPr="008220A5">
        <w:rPr>
          <w:rFonts w:ascii="Garamond" w:hAnsi="Garamond"/>
          <w:color w:val="141516" w:themeColor="background2" w:themeShade="1A"/>
          <w:sz w:val="22"/>
          <w:szCs w:val="22"/>
        </w:rPr>
        <w:t>COMPANY NAME</w:t>
      </w:r>
      <w:r w:rsidRPr="008220A5">
        <w:rPr>
          <w:rFonts w:ascii="Garamond" w:hAnsi="Garamond"/>
          <w:color w:val="141516" w:themeColor="background2" w:themeShade="1A"/>
          <w:sz w:val="22"/>
          <w:szCs w:val="22"/>
        </w:rPr>
        <w:t>) Management</w:t>
      </w:r>
    </w:p>
    <w:p w14:paraId="75E00634" w14:textId="77777777" w:rsidR="0066712D" w:rsidRPr="008220A5" w:rsidRDefault="0066712D" w:rsidP="0066712D">
      <w:pPr>
        <w:rPr>
          <w:rFonts w:ascii="Garamond" w:hAnsi="Garamond"/>
          <w:color w:val="141516" w:themeColor="background2" w:themeShade="1A"/>
        </w:rPr>
      </w:pPr>
    </w:p>
    <w:p w14:paraId="6D9600BD" w14:textId="205FCB77"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The safety, health and well-being of our employees and their families is a priority. Today, we are taking precautionary</w:t>
      </w:r>
      <w:r w:rsidR="0066712D"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actions to prevent potential exposure to the Novel Coronavirus (COVID-19) in (</w:t>
      </w:r>
      <w:r w:rsidR="0066712D" w:rsidRPr="008220A5">
        <w:rPr>
          <w:rFonts w:ascii="Garamond" w:hAnsi="Garamond"/>
          <w:color w:val="141516" w:themeColor="background2" w:themeShade="1A"/>
          <w:sz w:val="22"/>
          <w:szCs w:val="22"/>
        </w:rPr>
        <w:t>CITY/STATE</w:t>
      </w:r>
      <w:r w:rsidRPr="008220A5">
        <w:rPr>
          <w:rFonts w:ascii="Garamond" w:hAnsi="Garamond"/>
          <w:color w:val="141516" w:themeColor="background2" w:themeShade="1A"/>
          <w:sz w:val="22"/>
          <w:szCs w:val="22"/>
        </w:rPr>
        <w:t>). On</w:t>
      </w:r>
      <w:r w:rsidR="0066712D"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(DATE) we</w:t>
      </w:r>
      <w:r w:rsidR="0066712D"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were notified that an individual who was exposed or diagnosed with COVID-19 was on site at (PROJECT LOCATION) . Effective immediately, the (PROJECT LOCATION) is (ACTIONS TO BE TAKEN) We anticipate normal business operations resuming (DATE).</w:t>
      </w:r>
    </w:p>
    <w:p w14:paraId="2E5AF1FA" w14:textId="77777777" w:rsidR="0066712D" w:rsidRPr="008220A5" w:rsidRDefault="0066712D" w:rsidP="0066712D">
      <w:pPr>
        <w:rPr>
          <w:rFonts w:ascii="Garamond" w:hAnsi="Garamond"/>
          <w:color w:val="141516" w:themeColor="background2" w:themeShade="1A"/>
        </w:rPr>
      </w:pPr>
    </w:p>
    <w:p w14:paraId="240253E8" w14:textId="24FC72B3"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I will provide necessary and timely updates as information around COVID-19 and the situation at (PROJECT LOCATION)</w:t>
      </w:r>
      <w:r w:rsidR="0066712D" w:rsidRPr="008220A5">
        <w:rPr>
          <w:rFonts w:ascii="Garamond" w:hAnsi="Garamond"/>
          <w:color w:val="141516" w:themeColor="background2" w:themeShade="1A"/>
          <w:sz w:val="22"/>
          <w:szCs w:val="22"/>
        </w:rPr>
        <w:t xml:space="preserve"> </w:t>
      </w:r>
      <w:r w:rsidRPr="008220A5">
        <w:rPr>
          <w:rFonts w:ascii="Garamond" w:hAnsi="Garamond"/>
          <w:color w:val="141516" w:themeColor="background2" w:themeShade="1A"/>
          <w:sz w:val="22"/>
          <w:szCs w:val="22"/>
        </w:rPr>
        <w:t>evolves. [CEO/COO to provide any additional, pertinent information here]</w:t>
      </w:r>
    </w:p>
    <w:p w14:paraId="7201CBAC" w14:textId="77777777" w:rsidR="0066712D" w:rsidRPr="008220A5" w:rsidRDefault="0066712D" w:rsidP="0066712D">
      <w:pPr>
        <w:rPr>
          <w:rFonts w:ascii="Garamond" w:hAnsi="Garamond"/>
          <w:color w:val="141516" w:themeColor="background2" w:themeShade="1A"/>
        </w:rPr>
      </w:pPr>
    </w:p>
    <w:p w14:paraId="192AE176" w14:textId="0DF6057E"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In preparation for the  (INSERT ACTION OF THE OFFICE PHASING/ISOLATED AREAS/SUSPENSION) on (INSERT DAY OF WEEK), the office/site will be sanitized, and we will continue to provide alcohol-based hand sanitizers and wipes in our working areas.</w:t>
      </w:r>
    </w:p>
    <w:p w14:paraId="49EF8D1B" w14:textId="77777777" w:rsidR="0066712D" w:rsidRPr="008220A5" w:rsidRDefault="0066712D" w:rsidP="0066712D">
      <w:pPr>
        <w:rPr>
          <w:rFonts w:ascii="Garamond" w:hAnsi="Garamond"/>
          <w:color w:val="141516" w:themeColor="background2" w:themeShade="1A"/>
        </w:rPr>
      </w:pPr>
    </w:p>
    <w:p w14:paraId="44F25C8D" w14:textId="7AB61DD4"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w:t>
      </w:r>
      <w:r w:rsidR="0066712D" w:rsidRPr="008220A5">
        <w:rPr>
          <w:rFonts w:ascii="Garamond" w:hAnsi="Garamond"/>
          <w:color w:val="141516" w:themeColor="background2" w:themeShade="1A"/>
          <w:sz w:val="22"/>
          <w:szCs w:val="22"/>
        </w:rPr>
        <w:t>COMPANY NAME</w:t>
      </w:r>
      <w:r w:rsidRPr="008220A5">
        <w:rPr>
          <w:rFonts w:ascii="Garamond" w:hAnsi="Garamond"/>
          <w:color w:val="141516" w:themeColor="background2" w:themeShade="1A"/>
          <w:sz w:val="22"/>
          <w:szCs w:val="22"/>
        </w:rPr>
        <w:t>). has assembled a Local Coordination Response Team should you need support or assistance. Please refer to the below list of key team members and their contact information.</w:t>
      </w:r>
    </w:p>
    <w:p w14:paraId="060515F6" w14:textId="77777777" w:rsidR="0066712D" w:rsidRPr="008220A5" w:rsidRDefault="0066712D" w:rsidP="0066712D">
      <w:pPr>
        <w:rPr>
          <w:rFonts w:ascii="Garamond" w:hAnsi="Garamond"/>
          <w:color w:val="141516" w:themeColor="background2" w:themeShade="1A"/>
        </w:rPr>
      </w:pPr>
    </w:p>
    <w:p w14:paraId="3413B72D" w14:textId="5D66DD8A" w:rsidR="00BD4944" w:rsidRPr="008220A5" w:rsidRDefault="0011779B" w:rsidP="0011779B">
      <w:pPr>
        <w:pStyle w:val="USINwsltrCallout-BoxBody"/>
        <w:ind w:left="2880"/>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 xml:space="preserve">        </w:t>
      </w:r>
      <w:r w:rsidR="00BD4944" w:rsidRPr="008220A5">
        <w:rPr>
          <w:rFonts w:ascii="Garamond" w:hAnsi="Garamond"/>
          <w:color w:val="141516" w:themeColor="background2" w:themeShade="1A"/>
          <w:sz w:val="22"/>
          <w:szCs w:val="22"/>
        </w:rPr>
        <w:t>Name</w:t>
      </w:r>
      <w:r w:rsidRPr="008220A5">
        <w:rPr>
          <w:rFonts w:ascii="Garamond" w:hAnsi="Garamond"/>
          <w:color w:val="141516" w:themeColor="background2" w:themeShade="1A"/>
          <w:sz w:val="22"/>
          <w:szCs w:val="22"/>
        </w:rPr>
        <w:t xml:space="preserve">                                                </w:t>
      </w:r>
      <w:r w:rsidR="00BD4944" w:rsidRPr="008220A5">
        <w:rPr>
          <w:rFonts w:ascii="Garamond" w:hAnsi="Garamond"/>
          <w:color w:val="141516" w:themeColor="background2" w:themeShade="1A"/>
          <w:sz w:val="22"/>
          <w:szCs w:val="22"/>
        </w:rPr>
        <w:t>Contact Cell and Email</w:t>
      </w:r>
    </w:p>
    <w:p w14:paraId="1E14D7A4" w14:textId="1D4B291C" w:rsidR="0011779B"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 xml:space="preserve">Project Site Executive: </w:t>
      </w:r>
      <w:r w:rsidR="0011779B" w:rsidRPr="008220A5">
        <w:rPr>
          <w:rFonts w:ascii="Garamond" w:hAnsi="Garamond"/>
          <w:color w:val="141516" w:themeColor="background2" w:themeShade="1A"/>
          <w:sz w:val="22"/>
          <w:szCs w:val="22"/>
        </w:rPr>
        <w:t xml:space="preserve">   _____________________________ </w:t>
      </w:r>
      <w:r w:rsidR="0011779B" w:rsidRPr="008220A5">
        <w:rPr>
          <w:rFonts w:ascii="Garamond" w:hAnsi="Garamond"/>
          <w:color w:val="141516" w:themeColor="background2" w:themeShade="1A"/>
          <w:sz w:val="22"/>
          <w:szCs w:val="22"/>
        </w:rPr>
        <w:tab/>
        <w:t xml:space="preserve"> _____________________________</w:t>
      </w:r>
    </w:p>
    <w:p w14:paraId="736719ED" w14:textId="0457E709"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Site Superintendent:</w:t>
      </w:r>
      <w:r w:rsidR="0011779B" w:rsidRPr="008220A5">
        <w:rPr>
          <w:rFonts w:ascii="Garamond" w:hAnsi="Garamond"/>
          <w:color w:val="141516" w:themeColor="background2" w:themeShade="1A"/>
          <w:sz w:val="22"/>
          <w:szCs w:val="22"/>
        </w:rPr>
        <w:t xml:space="preserve">       _____________________________ </w:t>
      </w:r>
      <w:r w:rsidR="0011779B" w:rsidRPr="008220A5">
        <w:rPr>
          <w:rFonts w:ascii="Garamond" w:hAnsi="Garamond"/>
          <w:color w:val="141516" w:themeColor="background2" w:themeShade="1A"/>
          <w:sz w:val="22"/>
          <w:szCs w:val="22"/>
        </w:rPr>
        <w:tab/>
        <w:t xml:space="preserve"> _____________________________</w:t>
      </w:r>
    </w:p>
    <w:p w14:paraId="555A9E78" w14:textId="3B47053C"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Site Project Manager:</w:t>
      </w:r>
      <w:r w:rsidR="0011779B" w:rsidRPr="008220A5">
        <w:rPr>
          <w:rFonts w:ascii="Garamond" w:hAnsi="Garamond"/>
          <w:color w:val="141516" w:themeColor="background2" w:themeShade="1A"/>
          <w:sz w:val="22"/>
          <w:szCs w:val="22"/>
        </w:rPr>
        <w:t xml:space="preserve">     _____________________________ </w:t>
      </w:r>
      <w:r w:rsidR="0011779B" w:rsidRPr="008220A5">
        <w:rPr>
          <w:rFonts w:ascii="Garamond" w:hAnsi="Garamond"/>
          <w:color w:val="141516" w:themeColor="background2" w:themeShade="1A"/>
          <w:sz w:val="22"/>
          <w:szCs w:val="22"/>
        </w:rPr>
        <w:tab/>
        <w:t xml:space="preserve"> _____________________________</w:t>
      </w:r>
    </w:p>
    <w:p w14:paraId="107E47B9" w14:textId="7B781AEA"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Office Manager:</w:t>
      </w:r>
      <w:r w:rsidR="0011779B" w:rsidRPr="008220A5">
        <w:rPr>
          <w:rFonts w:ascii="Garamond" w:hAnsi="Garamond"/>
          <w:color w:val="141516" w:themeColor="background2" w:themeShade="1A"/>
          <w:sz w:val="22"/>
          <w:szCs w:val="22"/>
        </w:rPr>
        <w:t xml:space="preserve">             _____________________________ </w:t>
      </w:r>
      <w:r w:rsidR="0011779B" w:rsidRPr="008220A5">
        <w:rPr>
          <w:rFonts w:ascii="Garamond" w:hAnsi="Garamond"/>
          <w:color w:val="141516" w:themeColor="background2" w:themeShade="1A"/>
          <w:sz w:val="22"/>
          <w:szCs w:val="22"/>
        </w:rPr>
        <w:tab/>
        <w:t xml:space="preserve"> _____________________________</w:t>
      </w:r>
    </w:p>
    <w:p w14:paraId="0C2826FB" w14:textId="77777777" w:rsidR="0066712D" w:rsidRPr="008220A5" w:rsidRDefault="0066712D" w:rsidP="0066712D">
      <w:pPr>
        <w:rPr>
          <w:rFonts w:ascii="Garamond" w:hAnsi="Garamond"/>
          <w:color w:val="141516" w:themeColor="background2" w:themeShade="1A"/>
        </w:rPr>
      </w:pPr>
    </w:p>
    <w:p w14:paraId="22BF0019" w14:textId="6416E50A"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While COVID-19 may be a new concern with ongoing uncertainty, the cold and flu season is still upon us, so please take these simple steps to help stop the spread of this and other respiratory viruses:</w:t>
      </w:r>
    </w:p>
    <w:p w14:paraId="5D5D9051" w14:textId="77777777" w:rsidR="0066712D" w:rsidRPr="008220A5" w:rsidRDefault="0066712D" w:rsidP="00BD4944">
      <w:pPr>
        <w:pStyle w:val="USINwsltrCallout-BoxBody"/>
        <w:rPr>
          <w:rFonts w:ascii="Garamond" w:hAnsi="Garamond"/>
          <w:color w:val="141516" w:themeColor="background2" w:themeShade="1A"/>
          <w:sz w:val="22"/>
          <w:szCs w:val="22"/>
        </w:rPr>
      </w:pPr>
    </w:p>
    <w:p w14:paraId="14737E06" w14:textId="37A353EA" w:rsidR="00BD4944" w:rsidRPr="008220A5" w:rsidRDefault="00BD4944" w:rsidP="00D82E50">
      <w:pPr>
        <w:pStyle w:val="USINwsltrCallout-BoxBody"/>
        <w:numPr>
          <w:ilvl w:val="0"/>
          <w:numId w:val="32"/>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Wash your hands often with soap and water for at least 20 seconds. If soap and water are not available, use an alcohol-based hand sanitizer.</w:t>
      </w:r>
    </w:p>
    <w:p w14:paraId="2DB675D6" w14:textId="0FD70244" w:rsidR="00BD4944" w:rsidRPr="008220A5" w:rsidRDefault="00BD4944" w:rsidP="00D82E50">
      <w:pPr>
        <w:pStyle w:val="USINwsltrCallout-BoxBody"/>
        <w:numPr>
          <w:ilvl w:val="0"/>
          <w:numId w:val="32"/>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Avoid touching your eyes, nose and mouth with unwashed hands.</w:t>
      </w:r>
    </w:p>
    <w:p w14:paraId="4BD35B6C" w14:textId="467E9E67" w:rsidR="00BD4944" w:rsidRPr="008220A5" w:rsidRDefault="00BD4944" w:rsidP="00D82E50">
      <w:pPr>
        <w:pStyle w:val="USINwsltrCallout-BoxBody"/>
        <w:numPr>
          <w:ilvl w:val="0"/>
          <w:numId w:val="32"/>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Avoid close contact with people who are sick.</w:t>
      </w:r>
    </w:p>
    <w:p w14:paraId="06671F6C" w14:textId="028FBC00" w:rsidR="00BD4944" w:rsidRPr="008220A5" w:rsidRDefault="00BD4944" w:rsidP="00D82E50">
      <w:pPr>
        <w:pStyle w:val="USINwsltrCallout-BoxBody"/>
        <w:numPr>
          <w:ilvl w:val="0"/>
          <w:numId w:val="32"/>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Stay home if you are sick or do not feel well.</w:t>
      </w:r>
    </w:p>
    <w:p w14:paraId="3D2D15E7" w14:textId="5F2BF2A9" w:rsidR="00BD4944" w:rsidRPr="008220A5" w:rsidRDefault="00BD4944" w:rsidP="00D82E50">
      <w:pPr>
        <w:pStyle w:val="USINwsltrCallout-BoxBody"/>
        <w:numPr>
          <w:ilvl w:val="0"/>
          <w:numId w:val="32"/>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Cover your cough or sneeze with a tissue, then throw the tissue in the trash.</w:t>
      </w:r>
    </w:p>
    <w:p w14:paraId="05AE0415" w14:textId="0BBA9CA8" w:rsidR="00BD4944" w:rsidRPr="008220A5" w:rsidRDefault="00BD4944" w:rsidP="00D82E50">
      <w:pPr>
        <w:pStyle w:val="USINwsltrCallout-BoxBody"/>
        <w:numPr>
          <w:ilvl w:val="0"/>
          <w:numId w:val="32"/>
        </w:numPr>
        <w:ind w:left="389"/>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Clean and disinfect frequently touched objects and surfaces. Most household cleaners— such as bleach wipes or alcohol—will kill the flu and COVID-19 viruses.</w:t>
      </w:r>
    </w:p>
    <w:p w14:paraId="11189042" w14:textId="77777777" w:rsidR="0066712D" w:rsidRPr="008220A5" w:rsidRDefault="0066712D" w:rsidP="0066712D">
      <w:pPr>
        <w:pStyle w:val="USINwsltrCallout-BoxBody"/>
        <w:rPr>
          <w:rFonts w:ascii="Garamond" w:hAnsi="Garamond"/>
          <w:color w:val="141516" w:themeColor="background2" w:themeShade="1A"/>
          <w:sz w:val="22"/>
          <w:szCs w:val="22"/>
        </w:rPr>
      </w:pPr>
    </w:p>
    <w:p w14:paraId="32A10D5F" w14:textId="77777777" w:rsidR="00BD4944" w:rsidRPr="008220A5" w:rsidRDefault="00BD4944" w:rsidP="00BD4944">
      <w:pPr>
        <w:pStyle w:val="USINwsltrCallout-BoxBody"/>
        <w:rPr>
          <w:rFonts w:ascii="Garamond" w:hAnsi="Garamond"/>
          <w:color w:val="141516" w:themeColor="background2" w:themeShade="1A"/>
          <w:sz w:val="22"/>
          <w:szCs w:val="22"/>
        </w:rPr>
      </w:pPr>
      <w:r w:rsidRPr="008220A5">
        <w:rPr>
          <w:rFonts w:ascii="Garamond" w:hAnsi="Garamond"/>
          <w:color w:val="141516" w:themeColor="background2" w:themeShade="1A"/>
          <w:sz w:val="22"/>
          <w:szCs w:val="22"/>
        </w:rPr>
        <w:t>If you are experiencing fever and/or acute respiratory illness symptoms, stay home, contact a professional healthcare provider and let them know that you may have COVID-19. The CDC provides detailed information on what you should do if you believe you are sick with COVID-19.</w:t>
      </w:r>
    </w:p>
    <w:p w14:paraId="6F99A051" w14:textId="5755A57D" w:rsidR="00BD4944" w:rsidRPr="0066712D" w:rsidRDefault="00BD4944" w:rsidP="00BD4944">
      <w:pPr>
        <w:pStyle w:val="USINwsltrCallout-BoxBody"/>
        <w:rPr>
          <w:rFonts w:ascii="Garamond" w:hAnsi="Garamond"/>
          <w:sz w:val="22"/>
          <w:szCs w:val="22"/>
        </w:rPr>
      </w:pPr>
      <w:r w:rsidRPr="0066712D">
        <w:rPr>
          <w:rFonts w:ascii="Garamond" w:hAnsi="Garamond"/>
          <w:sz w:val="22"/>
          <w:szCs w:val="22"/>
        </w:rPr>
        <w:lastRenderedPageBreak/>
        <w:t>While this notice may cause curiosity and concern about the exposure, we respect the privacy of the individual(s) involved, and we are unable to share further details about their identity. I ask that we all lean on facts from leadership and not rumors as we work toward re-opening the work site as quickly work site as quickly as possible, while ensuring everyone’s safety. I appreciate your care, diligence and flexibility during this time.</w:t>
      </w:r>
    </w:p>
    <w:p w14:paraId="73A838C3" w14:textId="77777777" w:rsidR="00BD4944" w:rsidRPr="0066712D" w:rsidRDefault="00BD4944" w:rsidP="00BD4944">
      <w:pPr>
        <w:pStyle w:val="USINwsltrCallout-BoxBody"/>
        <w:rPr>
          <w:rFonts w:ascii="Garamond" w:hAnsi="Garamond"/>
          <w:sz w:val="22"/>
          <w:szCs w:val="22"/>
        </w:rPr>
      </w:pPr>
    </w:p>
    <w:p w14:paraId="0194004C" w14:textId="35091D4E" w:rsidR="008A07E1" w:rsidRPr="00B02B0D" w:rsidRDefault="00BD4944" w:rsidP="008A07E1">
      <w:pPr>
        <w:pStyle w:val="USINwsltrCallout-BoxBody"/>
        <w:rPr>
          <w:rFonts w:ascii="Garamond" w:hAnsi="Garamond"/>
          <w:color w:val="141516" w:themeColor="background2" w:themeShade="1A"/>
          <w:sz w:val="24"/>
          <w:szCs w:val="24"/>
        </w:rPr>
      </w:pPr>
      <w:r w:rsidRPr="0066712D">
        <w:rPr>
          <w:rFonts w:ascii="Garamond" w:hAnsi="Garamond"/>
          <w:sz w:val="22"/>
          <w:szCs w:val="22"/>
        </w:rPr>
        <w:t>Thank you and stay safe.</w:t>
      </w:r>
    </w:p>
    <w:p w14:paraId="34CC174A" w14:textId="585498CF" w:rsidR="00A60C72" w:rsidRPr="00B02B0D" w:rsidRDefault="00A60C72" w:rsidP="00FA5929">
      <w:pPr>
        <w:spacing w:after="200"/>
        <w:rPr>
          <w:rFonts w:ascii="Garamond" w:hAnsi="Garamond"/>
          <w:color w:val="141516" w:themeColor="background2" w:themeShade="1A"/>
          <w:sz w:val="24"/>
          <w:szCs w:val="24"/>
        </w:rPr>
        <w:sectPr w:rsidR="00A60C72" w:rsidRPr="00B02B0D" w:rsidSect="00631E32">
          <w:headerReference w:type="default" r:id="rId26"/>
          <w:footerReference w:type="default" r:id="rId27"/>
          <w:headerReference w:type="first" r:id="rId28"/>
          <w:footerReference w:type="first" r:id="rId29"/>
          <w:type w:val="continuous"/>
          <w:pgSz w:w="12240" w:h="15840" w:code="1"/>
          <w:pgMar w:top="1440" w:right="734" w:bottom="864" w:left="792" w:header="432" w:footer="590" w:gutter="0"/>
          <w:cols w:space="576"/>
          <w:titlePg/>
          <w:docGrid w:linePitch="299"/>
        </w:sectPr>
      </w:pPr>
    </w:p>
    <w:p w14:paraId="68FDA287" w14:textId="1652D652" w:rsidR="008271D7" w:rsidRPr="00B02B0D" w:rsidRDefault="008271D7" w:rsidP="00753407">
      <w:pPr>
        <w:spacing w:before="120" w:after="200"/>
        <w:rPr>
          <w:rFonts w:ascii="Garamond" w:hAnsi="Garamond"/>
          <w:sz w:val="24"/>
          <w:szCs w:val="24"/>
        </w:rPr>
      </w:pPr>
    </w:p>
    <w:sectPr w:rsidR="008271D7" w:rsidRPr="00B02B0D" w:rsidSect="00753407">
      <w:headerReference w:type="default" r:id="rId30"/>
      <w:footerReference w:type="default" r:id="rId31"/>
      <w:headerReference w:type="first" r:id="rId32"/>
      <w:type w:val="continuous"/>
      <w:pgSz w:w="12240" w:h="15840" w:code="1"/>
      <w:pgMar w:top="1440" w:right="648" w:bottom="1008" w:left="936" w:header="720" w:footer="720" w:gutter="0"/>
      <w:cols w:space="10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544B" w14:textId="77777777" w:rsidR="00463203" w:rsidRDefault="00463203" w:rsidP="00F86254">
      <w:r>
        <w:separator/>
      </w:r>
    </w:p>
  </w:endnote>
  <w:endnote w:type="continuationSeparator" w:id="0">
    <w:p w14:paraId="175485AF" w14:textId="77777777" w:rsidR="00463203" w:rsidRDefault="00463203" w:rsidP="00F8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5FAB" w14:textId="77777777" w:rsidR="008A07E1" w:rsidRPr="003C080A" w:rsidRDefault="008A07E1" w:rsidP="003C080A">
    <w:pPr>
      <w:pStyle w:val="Footer"/>
      <w:ind w:right="72"/>
      <w:jc w:val="right"/>
      <w:rPr>
        <w:color w:val="616161" w:themeColor="text2"/>
        <w:sz w:val="14"/>
        <w:szCs w:val="24"/>
      </w:rPr>
    </w:pPr>
    <w:r>
      <w:rPr>
        <w:noProof/>
      </w:rPr>
      <mc:AlternateContent>
        <mc:Choice Requires="wps">
          <w:drawing>
            <wp:anchor distT="0" distB="0" distL="114300" distR="114300" simplePos="0" relativeHeight="251674624" behindDoc="0" locked="0" layoutInCell="1" allowOverlap="1" wp14:anchorId="6F135CE8" wp14:editId="54E02565">
              <wp:simplePos x="0" y="0"/>
              <wp:positionH relativeFrom="page">
                <wp:posOffset>0</wp:posOffset>
              </wp:positionH>
              <wp:positionV relativeFrom="paragraph">
                <wp:posOffset>238125</wp:posOffset>
              </wp:positionV>
              <wp:extent cx="7863840" cy="274320"/>
              <wp:effectExtent l="0" t="0" r="3810" b="0"/>
              <wp:wrapNone/>
              <wp:docPr id="10" name="Rectangle 10"/>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B990" id="Rectangle 10" o:spid="_x0000_s1026" style="position:absolute;margin-left:0;margin-top:18.75pt;width:619.2pt;height:2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" fillcolor="#d8d8d8 [2732]" stroked="f" strokeweight="1pt">
              <w10:wrap anchorx="page"/>
            </v:rect>
          </w:pict>
        </mc:Fallback>
      </mc:AlternateContent>
    </w:r>
    <w:r w:rsidRPr="00E74EC1">
      <w:t xml:space="preserve"> </w:t>
    </w:r>
    <w:r w:rsidRPr="00E74EC1">
      <w:rPr>
        <w:color w:val="616161" w:themeColor="text2"/>
        <w:sz w:val="14"/>
        <w:szCs w:val="24"/>
      </w:rPr>
      <w:t>Construction C</w:t>
    </w:r>
    <w:r>
      <w:rPr>
        <w:color w:val="616161" w:themeColor="text2"/>
        <w:sz w:val="14"/>
        <w:szCs w:val="24"/>
      </w:rPr>
      <w:t>OVID</w:t>
    </w:r>
    <w:r w:rsidRPr="00E74EC1">
      <w:rPr>
        <w:color w:val="616161" w:themeColor="text2"/>
        <w:sz w:val="14"/>
        <w:szCs w:val="24"/>
      </w:rPr>
      <w:t xml:space="preserve">-19 Reopening </w:t>
    </w:r>
    <w:proofErr w:type="gramStart"/>
    <w:r w:rsidRPr="00E74EC1">
      <w:rPr>
        <w:color w:val="616161" w:themeColor="text2"/>
        <w:sz w:val="14"/>
        <w:szCs w:val="24"/>
      </w:rPr>
      <w:t>Guide</w:t>
    </w:r>
    <w:r>
      <w:rPr>
        <w:color w:val="616161" w:themeColor="text2"/>
        <w:sz w:val="14"/>
        <w:szCs w:val="24"/>
      </w:rPr>
      <w:t xml:space="preserve"> </w:t>
    </w:r>
    <w:r w:rsidRPr="003C080A">
      <w:rPr>
        <w:color w:val="616161" w:themeColor="text2"/>
        <w:sz w:val="14"/>
        <w:szCs w:val="24"/>
      </w:rPr>
      <w:t xml:space="preserve"> </w:t>
    </w:r>
    <w:r w:rsidRPr="003C080A">
      <w:rPr>
        <w:color w:val="616161" w:themeColor="text2"/>
        <w:sz w:val="18"/>
        <w:szCs w:val="32"/>
      </w:rPr>
      <w:t>|</w:t>
    </w:r>
    <w:proofErr w:type="gramEnd"/>
    <w:r w:rsidRPr="003C080A">
      <w:rPr>
        <w:color w:val="616161" w:themeColor="text2"/>
        <w:sz w:val="14"/>
        <w:szCs w:val="24"/>
      </w:rPr>
      <w:t xml:space="preserve"> </w:t>
    </w:r>
    <w:r w:rsidRPr="003C080A">
      <w:rPr>
        <w:color w:val="616161" w:themeColor="text2"/>
        <w:sz w:val="14"/>
        <w:szCs w:val="24"/>
      </w:rPr>
      <w:fldChar w:fldCharType="begin"/>
    </w:r>
    <w:r w:rsidRPr="003C080A">
      <w:rPr>
        <w:color w:val="616161" w:themeColor="text2"/>
        <w:sz w:val="14"/>
        <w:szCs w:val="24"/>
      </w:rPr>
      <w:instrText xml:space="preserve"> PAGE   \* MERGEFORMAT </w:instrText>
    </w:r>
    <w:r w:rsidRPr="003C080A">
      <w:rPr>
        <w:color w:val="616161" w:themeColor="text2"/>
        <w:sz w:val="14"/>
        <w:szCs w:val="24"/>
      </w:rPr>
      <w:fldChar w:fldCharType="separate"/>
    </w:r>
    <w:r w:rsidRPr="003C080A">
      <w:rPr>
        <w:noProof/>
        <w:color w:val="616161" w:themeColor="text2"/>
        <w:sz w:val="14"/>
        <w:szCs w:val="24"/>
      </w:rPr>
      <w:t>1</w:t>
    </w:r>
    <w:r w:rsidRPr="003C080A">
      <w:rPr>
        <w:noProof/>
        <w:color w:val="616161" w:themeColor="text2"/>
        <w:sz w:val="1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826" w14:textId="77777777" w:rsidR="008A07E1" w:rsidRPr="00BD4944" w:rsidRDefault="008A07E1" w:rsidP="00BD4944">
    <w:pPr>
      <w:pStyle w:val="Footer"/>
    </w:pPr>
    <w:r>
      <w:rPr>
        <w:noProof/>
      </w:rPr>
      <mc:AlternateContent>
        <mc:Choice Requires="wps">
          <w:drawing>
            <wp:anchor distT="0" distB="0" distL="114300" distR="114300" simplePos="0" relativeHeight="251673600" behindDoc="0" locked="0" layoutInCell="1" allowOverlap="1" wp14:anchorId="304E1105" wp14:editId="3DEFB067">
              <wp:simplePos x="0" y="0"/>
              <wp:positionH relativeFrom="page">
                <wp:posOffset>0</wp:posOffset>
              </wp:positionH>
              <wp:positionV relativeFrom="paragraph">
                <wp:posOffset>189230</wp:posOffset>
              </wp:positionV>
              <wp:extent cx="7863840" cy="274320"/>
              <wp:effectExtent l="0" t="0" r="3810" b="0"/>
              <wp:wrapNone/>
              <wp:docPr id="16" name="Rectangle 16"/>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F68D4" id="Rectangle 16" o:spid="_x0000_s1026" style="position:absolute;margin-left:0;margin-top:14.9pt;width:619.2pt;height:21.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" fillcolor="#d8d8d8 [2732]"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F9CC" w14:textId="0835DA8A" w:rsidR="000840BD" w:rsidRPr="003C080A" w:rsidRDefault="000840BD" w:rsidP="003C080A">
    <w:pPr>
      <w:pStyle w:val="Footer"/>
      <w:ind w:right="72"/>
      <w:jc w:val="right"/>
      <w:rPr>
        <w:color w:val="616161" w:themeColor="text2"/>
        <w:sz w:val="14"/>
        <w:szCs w:val="24"/>
      </w:rPr>
    </w:pPr>
    <w:r>
      <w:rPr>
        <w:noProof/>
      </w:rPr>
      <mc:AlternateContent>
        <mc:Choice Requires="wps">
          <w:drawing>
            <wp:anchor distT="0" distB="0" distL="114300" distR="114300" simplePos="0" relativeHeight="251669504" behindDoc="0" locked="0" layoutInCell="1" allowOverlap="1" wp14:anchorId="72BAAED7" wp14:editId="40AFEDF3">
              <wp:simplePos x="0" y="0"/>
              <wp:positionH relativeFrom="page">
                <wp:posOffset>0</wp:posOffset>
              </wp:positionH>
              <wp:positionV relativeFrom="paragraph">
                <wp:posOffset>238125</wp:posOffset>
              </wp:positionV>
              <wp:extent cx="7863840" cy="274320"/>
              <wp:effectExtent l="0" t="0" r="3810" b="0"/>
              <wp:wrapNone/>
              <wp:docPr id="84" name="Rectangle 84"/>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DA9D" id="Rectangle 84" o:spid="_x0000_s1026" style="position:absolute;margin-left:0;margin-top:18.75pt;width:619.2pt;height:2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" fillcolor="#d8d8d8 [2732]" stroked="f" strokeweight="1pt">
              <w10:wrap anchorx="page"/>
            </v:rect>
          </w:pict>
        </mc:Fallback>
      </mc:AlternateContent>
    </w:r>
    <w:r w:rsidR="00E74EC1" w:rsidRPr="00E74EC1">
      <w:t xml:space="preserve"> </w:t>
    </w:r>
    <w:r w:rsidR="00E74EC1" w:rsidRPr="00E74EC1">
      <w:rPr>
        <w:color w:val="616161" w:themeColor="text2"/>
        <w:sz w:val="14"/>
        <w:szCs w:val="24"/>
      </w:rPr>
      <w:t>Construction C</w:t>
    </w:r>
    <w:r w:rsidR="005163F6">
      <w:rPr>
        <w:color w:val="616161" w:themeColor="text2"/>
        <w:sz w:val="14"/>
        <w:szCs w:val="24"/>
      </w:rPr>
      <w:t>OVID</w:t>
    </w:r>
    <w:r w:rsidR="00E74EC1" w:rsidRPr="00E74EC1">
      <w:rPr>
        <w:color w:val="616161" w:themeColor="text2"/>
        <w:sz w:val="14"/>
        <w:szCs w:val="24"/>
      </w:rPr>
      <w:t>-19 Reopening Guide</w:t>
    </w:r>
    <w:r>
      <w:rPr>
        <w:color w:val="616161" w:themeColor="text2"/>
        <w:sz w:val="14"/>
        <w:szCs w:val="24"/>
      </w:rPr>
      <w:t xml:space="preserve"> </w:t>
    </w:r>
    <w:r w:rsidRPr="003C080A">
      <w:rPr>
        <w:color w:val="616161" w:themeColor="text2"/>
        <w:sz w:val="18"/>
        <w:szCs w:val="32"/>
      </w:rPr>
      <w:t>|</w:t>
    </w:r>
    <w:r w:rsidRPr="003C080A">
      <w:rPr>
        <w:color w:val="616161" w:themeColor="text2"/>
        <w:sz w:val="14"/>
        <w:szCs w:val="24"/>
      </w:rPr>
      <w:t xml:space="preserve"> </w:t>
    </w:r>
    <w:r w:rsidRPr="003C080A">
      <w:rPr>
        <w:color w:val="616161" w:themeColor="text2"/>
        <w:sz w:val="14"/>
        <w:szCs w:val="24"/>
      </w:rPr>
      <w:fldChar w:fldCharType="begin"/>
    </w:r>
    <w:r w:rsidRPr="003C080A">
      <w:rPr>
        <w:color w:val="616161" w:themeColor="text2"/>
        <w:sz w:val="14"/>
        <w:szCs w:val="24"/>
      </w:rPr>
      <w:instrText xml:space="preserve"> PAGE   \* MERGEFORMAT </w:instrText>
    </w:r>
    <w:r w:rsidRPr="003C080A">
      <w:rPr>
        <w:color w:val="616161" w:themeColor="text2"/>
        <w:sz w:val="14"/>
        <w:szCs w:val="24"/>
      </w:rPr>
      <w:fldChar w:fldCharType="separate"/>
    </w:r>
    <w:r w:rsidRPr="003C080A">
      <w:rPr>
        <w:noProof/>
        <w:color w:val="616161" w:themeColor="text2"/>
        <w:sz w:val="14"/>
        <w:szCs w:val="24"/>
      </w:rPr>
      <w:t>1</w:t>
    </w:r>
    <w:r w:rsidRPr="003C080A">
      <w:rPr>
        <w:noProof/>
        <w:color w:val="616161" w:themeColor="text2"/>
        <w:sz w:val="1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82D0" w14:textId="35D41308" w:rsidR="000840BD" w:rsidRPr="00BD4944" w:rsidRDefault="000840BD" w:rsidP="00BD4944">
    <w:pPr>
      <w:pStyle w:val="Footer"/>
    </w:pPr>
    <w:r>
      <w:rPr>
        <w:noProof/>
      </w:rPr>
      <mc:AlternateContent>
        <mc:Choice Requires="wps">
          <w:drawing>
            <wp:anchor distT="0" distB="0" distL="114300" distR="114300" simplePos="0" relativeHeight="251667456" behindDoc="0" locked="0" layoutInCell="1" allowOverlap="1" wp14:anchorId="23EAE390" wp14:editId="48E23F1C">
              <wp:simplePos x="0" y="0"/>
              <wp:positionH relativeFrom="page">
                <wp:posOffset>0</wp:posOffset>
              </wp:positionH>
              <wp:positionV relativeFrom="paragraph">
                <wp:posOffset>189230</wp:posOffset>
              </wp:positionV>
              <wp:extent cx="7863840" cy="274320"/>
              <wp:effectExtent l="0" t="0" r="3810" b="0"/>
              <wp:wrapNone/>
              <wp:docPr id="3" name="Rectangle 3"/>
              <wp:cNvGraphicFramePr/>
              <a:graphic xmlns:a="http://schemas.openxmlformats.org/drawingml/2006/main">
                <a:graphicData uri="http://schemas.microsoft.com/office/word/2010/wordprocessingShape">
                  <wps:wsp>
                    <wps:cNvSpPr/>
                    <wps:spPr>
                      <a:xfrm>
                        <a:off x="0" y="0"/>
                        <a:ext cx="7863840"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5D04" id="Rectangle 3" o:spid="_x0000_s1026" style="position:absolute;margin-left:0;margin-top:14.9pt;width:619.2pt;height:2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" fillcolor="#d8d8d8 [2732]"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47414"/>
      <w:docPartObj>
        <w:docPartGallery w:val="Page Numbers (Bottom of Page)"/>
        <w:docPartUnique/>
      </w:docPartObj>
    </w:sdtPr>
    <w:sdtEndPr>
      <w:rPr>
        <w:noProof/>
        <w:sz w:val="20"/>
        <w:szCs w:val="20"/>
      </w:rPr>
    </w:sdtEndPr>
    <w:sdtContent>
      <w:p w14:paraId="2142322A" w14:textId="7B68C1B9" w:rsidR="000840BD" w:rsidRDefault="000840BD" w:rsidP="00BF26BF">
        <w:pPr>
          <w:pStyle w:val="Footer"/>
          <w:ind w:left="-274" w:right="-270"/>
        </w:pPr>
      </w:p>
      <w:p w14:paraId="038B3314" w14:textId="5F16181E" w:rsidR="000840BD" w:rsidRPr="00013EC6" w:rsidRDefault="000840BD" w:rsidP="004A7427">
        <w:pPr>
          <w:pStyle w:val="Footer"/>
          <w:tabs>
            <w:tab w:val="left" w:pos="7515"/>
            <w:tab w:val="right" w:pos="9900"/>
          </w:tabs>
          <w:jc w:val="right"/>
          <w:rPr>
            <w:sz w:val="20"/>
            <w:szCs w:val="20"/>
          </w:rPr>
        </w:pPr>
        <w:r>
          <w:rPr>
            <w:sz w:val="20"/>
            <w:szCs w:val="20"/>
          </w:rPr>
          <w:tab/>
        </w:r>
        <w:r>
          <w:rPr>
            <w:sz w:val="20"/>
            <w:szCs w:val="20"/>
          </w:rPr>
          <w:tab/>
        </w:r>
        <w:r>
          <w:rPr>
            <w:sz w:val="20"/>
            <w:szCs w:val="20"/>
          </w:rPr>
          <w:tab/>
        </w:r>
        <w:r>
          <w:rPr>
            <w:sz w:val="20"/>
            <w:szCs w:val="20"/>
          </w:rPr>
          <w:tab/>
        </w:r>
        <w:r>
          <w:rPr>
            <w:sz w:val="20"/>
            <w:szCs w:val="20"/>
          </w:rPr>
          <w:br/>
        </w:r>
        <w:r w:rsidRPr="00B45311">
          <w:rPr>
            <w:sz w:val="15"/>
            <w:szCs w:val="15"/>
          </w:rPr>
          <w:t>Construction Project Restart Strategies</w:t>
        </w:r>
        <w:r>
          <w:rPr>
            <w:sz w:val="15"/>
            <w:szCs w:val="15"/>
          </w:rPr>
          <w:t>,</w:t>
        </w:r>
        <w:r w:rsidRPr="00B45311">
          <w:rPr>
            <w:sz w:val="15"/>
            <w:szCs w:val="15"/>
          </w:rPr>
          <w:t xml:space="preserve"> </w:t>
        </w:r>
        <w:r w:rsidRPr="0076274A">
          <w:rPr>
            <w:i/>
            <w:iCs/>
            <w:sz w:val="15"/>
            <w:szCs w:val="15"/>
          </w:rPr>
          <w:t>Part 2: Project</w:t>
        </w:r>
        <w:r w:rsidRPr="00B45311">
          <w:rPr>
            <w:sz w:val="15"/>
            <w:szCs w:val="15"/>
          </w:rPr>
          <w:t xml:space="preserve"> </w:t>
        </w:r>
        <w:r w:rsidRPr="004A7427">
          <w:rPr>
            <w:sz w:val="20"/>
            <w:szCs w:val="20"/>
          </w:rPr>
          <w:t>|</w:t>
        </w:r>
        <w:r>
          <w:rPr>
            <w:sz w:val="20"/>
            <w:szCs w:val="20"/>
          </w:rPr>
          <w:t xml:space="preserve"> </w:t>
        </w:r>
        <w:r w:rsidRPr="00BF26BF">
          <w:rPr>
            <w:sz w:val="18"/>
            <w:szCs w:val="18"/>
          </w:rPr>
          <w:fldChar w:fldCharType="begin"/>
        </w:r>
        <w:r w:rsidRPr="00BF26BF">
          <w:rPr>
            <w:sz w:val="18"/>
            <w:szCs w:val="18"/>
          </w:rPr>
          <w:instrText xml:space="preserve"> PAGE   \* MERGEFORMAT </w:instrText>
        </w:r>
        <w:r w:rsidRPr="00BF26BF">
          <w:rPr>
            <w:sz w:val="18"/>
            <w:szCs w:val="18"/>
          </w:rPr>
          <w:fldChar w:fldCharType="separate"/>
        </w:r>
        <w:r>
          <w:rPr>
            <w:noProof/>
            <w:sz w:val="18"/>
            <w:szCs w:val="18"/>
          </w:rPr>
          <w:t>2</w:t>
        </w:r>
        <w:r w:rsidRPr="00BF26BF">
          <w:rPr>
            <w:noProof/>
            <w:sz w:val="18"/>
            <w:szCs w:val="18"/>
          </w:rPr>
          <w:fldChar w:fldCharType="end"/>
        </w:r>
      </w:p>
    </w:sdtContent>
  </w:sdt>
  <w:p w14:paraId="0E333420" w14:textId="7AE3C0EE" w:rsidR="000840BD" w:rsidRDefault="000840BD" w:rsidP="00067341">
    <w:pPr>
      <w:ind w:hanging="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5029" w14:textId="77777777" w:rsidR="00463203" w:rsidRDefault="00463203" w:rsidP="00F86254">
      <w:bookmarkStart w:id="0" w:name="_Hlk531602159"/>
      <w:bookmarkEnd w:id="0"/>
      <w:r>
        <w:separator/>
      </w:r>
    </w:p>
  </w:footnote>
  <w:footnote w:type="continuationSeparator" w:id="0">
    <w:p w14:paraId="6229E02E" w14:textId="77777777" w:rsidR="00463203" w:rsidRDefault="00463203" w:rsidP="00F8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9" w:type="dxa"/>
      <w:tblInd w:w="-360" w:type="dxa"/>
      <w:tblLayout w:type="fixed"/>
      <w:tblCellMar>
        <w:left w:w="0" w:type="dxa"/>
        <w:right w:w="0" w:type="dxa"/>
      </w:tblCellMar>
      <w:tblLook w:val="04A0" w:firstRow="1" w:lastRow="0" w:firstColumn="1" w:lastColumn="0" w:noHBand="0" w:noVBand="1"/>
    </w:tblPr>
    <w:tblGrid>
      <w:gridCol w:w="9286"/>
      <w:gridCol w:w="1713"/>
    </w:tblGrid>
    <w:tr w:rsidR="008A07E1" w:rsidRPr="00E43C87" w14:paraId="618D731C" w14:textId="77777777" w:rsidTr="00746BEF">
      <w:trPr>
        <w:cantSplit/>
        <w:trHeight w:val="720"/>
      </w:trPr>
      <w:tc>
        <w:tcPr>
          <w:tcW w:w="9286" w:type="dxa"/>
        </w:tcPr>
        <w:p w14:paraId="5C48E724" w14:textId="77777777" w:rsidR="008A07E1" w:rsidRPr="00E43C87" w:rsidRDefault="008A07E1" w:rsidP="00C45228">
          <w:pPr>
            <w:pStyle w:val="Header"/>
          </w:pPr>
        </w:p>
      </w:tc>
      <w:tc>
        <w:tcPr>
          <w:tcW w:w="1713" w:type="dxa"/>
        </w:tcPr>
        <w:p w14:paraId="73D846FD" w14:textId="77777777" w:rsidR="008A07E1" w:rsidRDefault="008A07E1" w:rsidP="00746BEF">
          <w:pPr>
            <w:pStyle w:val="USINwsltrHeadertable"/>
            <w:ind w:right="72"/>
            <w:jc w:val="right"/>
          </w:pPr>
        </w:p>
        <w:p w14:paraId="4B283BDD" w14:textId="77777777" w:rsidR="008A07E1" w:rsidRPr="00E43C87" w:rsidRDefault="008A07E1" w:rsidP="00746BEF">
          <w:pPr>
            <w:pStyle w:val="USINwsltrHeadertable"/>
            <w:ind w:right="72"/>
            <w:jc w:val="right"/>
          </w:pPr>
          <w:r>
            <w:rPr>
              <w:noProof/>
            </w:rPr>
            <w:drawing>
              <wp:inline distT="0" distB="0" distL="0" distR="0" wp14:anchorId="15458BB5" wp14:editId="280D4BA3">
                <wp:extent cx="752355" cy="37617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0A85F39C" w14:textId="77777777" w:rsidR="008A07E1" w:rsidRPr="00746BEF" w:rsidRDefault="008A07E1">
    <w:pPr>
      <w:rPr>
        <w:sz w:val="32"/>
        <w:szCs w:val="32"/>
      </w:rPr>
    </w:pPr>
    <w:r>
      <w:rPr>
        <w:noProof/>
      </w:rPr>
      <mc:AlternateContent>
        <mc:Choice Requires="wps">
          <w:drawing>
            <wp:anchor distT="0" distB="0" distL="114300" distR="114300" simplePos="0" relativeHeight="251672576" behindDoc="0" locked="0" layoutInCell="1" allowOverlap="1" wp14:anchorId="211B7E7D" wp14:editId="36D045D2">
              <wp:simplePos x="0" y="0"/>
              <wp:positionH relativeFrom="column">
                <wp:posOffset>-552450</wp:posOffset>
              </wp:positionH>
              <wp:positionV relativeFrom="paragraph">
                <wp:posOffset>-822325</wp:posOffset>
              </wp:positionV>
              <wp:extent cx="7863840" cy="133350"/>
              <wp:effectExtent l="0" t="0" r="3810" b="0"/>
              <wp:wrapNone/>
              <wp:docPr id="9" name="Rectangle 9"/>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FA7325" id="Rectangle 9" o:spid="_x0000_s1026" style="position:absolute;margin-left:-43.5pt;margin-top:-64.75pt;width:619.2pt;height:1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" fillcolor="#d8d8d8 [2732]"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BEA8" w14:textId="77777777" w:rsidR="008A07E1" w:rsidRDefault="008A07E1">
    <w:pPr>
      <w:pStyle w:val="Header"/>
    </w:pPr>
    <w:r>
      <w:rPr>
        <w:noProof/>
      </w:rPr>
      <mc:AlternateContent>
        <mc:Choice Requires="wps">
          <w:drawing>
            <wp:anchor distT="0" distB="0" distL="114300" distR="114300" simplePos="0" relativeHeight="251671552" behindDoc="0" locked="0" layoutInCell="1" allowOverlap="1" wp14:anchorId="360769EF" wp14:editId="5577D249">
              <wp:simplePos x="0" y="0"/>
              <wp:positionH relativeFrom="column">
                <wp:posOffset>-512445</wp:posOffset>
              </wp:positionH>
              <wp:positionV relativeFrom="paragraph">
                <wp:posOffset>-267970</wp:posOffset>
              </wp:positionV>
              <wp:extent cx="7863840" cy="133350"/>
              <wp:effectExtent l="0" t="0" r="3810" b="0"/>
              <wp:wrapNone/>
              <wp:docPr id="12" name="Rectangle 12"/>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245C6D" id="Rectangle 12" o:spid="_x0000_s1026" style="position:absolute;margin-left:-40.35pt;margin-top:-21.1pt;width:619.2pt;height:1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" fillcolor="#d8d8d8 [2732]" stroked="f" strokeweight="1pt"/>
          </w:pict>
        </mc:Fallback>
      </mc:AlternateContent>
    </w:r>
    <w:r>
      <w:br/>
    </w:r>
  </w:p>
  <w:p w14:paraId="17043316" w14:textId="77777777" w:rsidR="008A07E1" w:rsidRDefault="008A07E1">
    <w:pPr>
      <w:pStyle w:val="Header"/>
    </w:pPr>
    <w:r>
      <w:rPr>
        <w:noProof/>
      </w:rPr>
      <w:drawing>
        <wp:inline distT="0" distB="0" distL="0" distR="0" wp14:anchorId="70CB19E7" wp14:editId="3AAD9586">
          <wp:extent cx="99060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990890" cy="495445"/>
                  </a:xfrm>
                  <a:prstGeom prst="rect">
                    <a:avLst/>
                  </a:prstGeom>
                </pic:spPr>
              </pic:pic>
            </a:graphicData>
          </a:graphic>
        </wp:inline>
      </w:drawing>
    </w:r>
  </w:p>
  <w:p w14:paraId="172896CE" w14:textId="77777777" w:rsidR="008A07E1" w:rsidRPr="008A07E1" w:rsidRDefault="008A07E1">
    <w:pPr>
      <w:pStyle w:val="Header"/>
      <w:rPr>
        <w:sz w:val="20"/>
        <w:szCs w:val="20"/>
      </w:rPr>
    </w:pPr>
  </w:p>
  <w:p w14:paraId="0B2E1F13" w14:textId="77777777" w:rsidR="008A07E1" w:rsidRDefault="008A07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9" w:type="dxa"/>
      <w:tblInd w:w="-360" w:type="dxa"/>
      <w:tblLayout w:type="fixed"/>
      <w:tblCellMar>
        <w:left w:w="0" w:type="dxa"/>
        <w:right w:w="0" w:type="dxa"/>
      </w:tblCellMar>
      <w:tblLook w:val="04A0" w:firstRow="1" w:lastRow="0" w:firstColumn="1" w:lastColumn="0" w:noHBand="0" w:noVBand="1"/>
    </w:tblPr>
    <w:tblGrid>
      <w:gridCol w:w="9286"/>
      <w:gridCol w:w="1713"/>
    </w:tblGrid>
    <w:tr w:rsidR="000840BD" w:rsidRPr="00E43C87" w14:paraId="1622405A" w14:textId="77777777" w:rsidTr="00746BEF">
      <w:trPr>
        <w:cantSplit/>
        <w:trHeight w:val="720"/>
      </w:trPr>
      <w:tc>
        <w:tcPr>
          <w:tcW w:w="9286" w:type="dxa"/>
        </w:tcPr>
        <w:p w14:paraId="352EB184" w14:textId="0A5407C8" w:rsidR="000840BD" w:rsidRPr="00E43C87" w:rsidRDefault="000840BD" w:rsidP="00C45228">
          <w:pPr>
            <w:pStyle w:val="Header"/>
          </w:pPr>
        </w:p>
      </w:tc>
      <w:tc>
        <w:tcPr>
          <w:tcW w:w="1713" w:type="dxa"/>
        </w:tcPr>
        <w:p w14:paraId="330DF303" w14:textId="77777777" w:rsidR="00746BEF" w:rsidRDefault="00746BEF" w:rsidP="00746BEF">
          <w:pPr>
            <w:pStyle w:val="USINwsltrHeadertable"/>
            <w:ind w:right="72"/>
            <w:jc w:val="right"/>
          </w:pPr>
        </w:p>
        <w:p w14:paraId="5B5CE74C" w14:textId="7CBE7EA8" w:rsidR="000840BD" w:rsidRPr="00E43C87" w:rsidRDefault="000840BD" w:rsidP="00746BEF">
          <w:pPr>
            <w:pStyle w:val="USINwsltrHeadertable"/>
            <w:ind w:right="72"/>
            <w:jc w:val="right"/>
          </w:pPr>
          <w:r>
            <w:rPr>
              <w:noProof/>
            </w:rPr>
            <w:drawing>
              <wp:inline distT="0" distB="0" distL="0" distR="0" wp14:anchorId="3B0B8C32" wp14:editId="7AD880F5">
                <wp:extent cx="752355" cy="376178"/>
                <wp:effectExtent l="0" t="0" r="0" b="508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48538903" w14:textId="30F87E6E" w:rsidR="000840BD" w:rsidRPr="00746BEF" w:rsidRDefault="000840BD">
    <w:pPr>
      <w:rPr>
        <w:sz w:val="32"/>
        <w:szCs w:val="32"/>
      </w:rPr>
    </w:pPr>
    <w:r>
      <w:rPr>
        <w:noProof/>
      </w:rPr>
      <mc:AlternateContent>
        <mc:Choice Requires="wps">
          <w:drawing>
            <wp:anchor distT="0" distB="0" distL="114300" distR="114300" simplePos="0" relativeHeight="251661312" behindDoc="0" locked="0" layoutInCell="1" allowOverlap="1" wp14:anchorId="6A3F4CCE" wp14:editId="07D8AD19">
              <wp:simplePos x="0" y="0"/>
              <wp:positionH relativeFrom="column">
                <wp:posOffset>-552450</wp:posOffset>
              </wp:positionH>
              <wp:positionV relativeFrom="paragraph">
                <wp:posOffset>-822325</wp:posOffset>
              </wp:positionV>
              <wp:extent cx="7863840" cy="133350"/>
              <wp:effectExtent l="0" t="0" r="3810" b="0"/>
              <wp:wrapNone/>
              <wp:docPr id="2" name="Rectangle 2"/>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AB01A5" id="Rectangle 2" o:spid="_x0000_s1026" style="position:absolute;margin-left:-43.5pt;margin-top:-64.75pt;width:619.2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" fillcolor="#d8d8d8 [2732]"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28B8" w14:textId="19E024D5" w:rsidR="000840BD" w:rsidRDefault="00746BEF">
    <w:pPr>
      <w:pStyle w:val="Header"/>
    </w:pPr>
    <w:r>
      <w:rPr>
        <w:noProof/>
      </w:rPr>
      <mc:AlternateContent>
        <mc:Choice Requires="wps">
          <w:drawing>
            <wp:anchor distT="0" distB="0" distL="114300" distR="114300" simplePos="0" relativeHeight="251659264" behindDoc="0" locked="0" layoutInCell="1" allowOverlap="1" wp14:anchorId="74FDCD54" wp14:editId="3D4651DB">
              <wp:simplePos x="0" y="0"/>
              <wp:positionH relativeFrom="column">
                <wp:posOffset>-512445</wp:posOffset>
              </wp:positionH>
              <wp:positionV relativeFrom="paragraph">
                <wp:posOffset>-267970</wp:posOffset>
              </wp:positionV>
              <wp:extent cx="7863840" cy="133350"/>
              <wp:effectExtent l="0" t="0" r="3810" b="0"/>
              <wp:wrapNone/>
              <wp:docPr id="1" name="Rectangle 1"/>
              <wp:cNvGraphicFramePr/>
              <a:graphic xmlns:a="http://schemas.openxmlformats.org/drawingml/2006/main">
                <a:graphicData uri="http://schemas.microsoft.com/office/word/2010/wordprocessingShape">
                  <wps:wsp>
                    <wps:cNvSpPr/>
                    <wps:spPr>
                      <a:xfrm>
                        <a:off x="0" y="0"/>
                        <a:ext cx="7863840" cy="133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AF04FE" id="Rectangle 1" o:spid="_x0000_s1026" style="position:absolute;margin-left:-40.35pt;margin-top:-21.1pt;width:619.2pt;height: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" fillcolor="#d8d8d8 [2732]" stroked="f" strokeweight="1pt"/>
          </w:pict>
        </mc:Fallback>
      </mc:AlternateContent>
    </w:r>
    <w:r w:rsidR="00DD4959">
      <w:br/>
    </w:r>
  </w:p>
  <w:p w14:paraId="430A227F" w14:textId="2DDDAB3A" w:rsidR="000840BD" w:rsidRDefault="000840BD">
    <w:pPr>
      <w:pStyle w:val="Header"/>
    </w:pPr>
    <w:r>
      <w:rPr>
        <w:noProof/>
      </w:rPr>
      <w:drawing>
        <wp:inline distT="0" distB="0" distL="0" distR="0" wp14:anchorId="2BFEAE1B" wp14:editId="646A1A12">
          <wp:extent cx="990600" cy="4953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990890" cy="495445"/>
                  </a:xfrm>
                  <a:prstGeom prst="rect">
                    <a:avLst/>
                  </a:prstGeom>
                </pic:spPr>
              </pic:pic>
            </a:graphicData>
          </a:graphic>
        </wp:inline>
      </w:drawing>
    </w:r>
  </w:p>
  <w:p w14:paraId="7594F4B8" w14:textId="77777777" w:rsidR="000840BD" w:rsidRPr="00AB08B9" w:rsidRDefault="000840BD">
    <w:pPr>
      <w:pStyle w:val="Header"/>
      <w:rPr>
        <w:sz w:val="36"/>
        <w:szCs w:val="36"/>
      </w:rPr>
    </w:pPr>
  </w:p>
  <w:p w14:paraId="76DEE063" w14:textId="77777777" w:rsidR="000840BD" w:rsidRDefault="000840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Ind w:w="-360" w:type="dxa"/>
      <w:tblLayout w:type="fixed"/>
      <w:tblCellMar>
        <w:left w:w="0" w:type="dxa"/>
        <w:right w:w="0" w:type="dxa"/>
      </w:tblCellMar>
      <w:tblLook w:val="04A0" w:firstRow="1" w:lastRow="0" w:firstColumn="1" w:lastColumn="0" w:noHBand="0" w:noVBand="1"/>
    </w:tblPr>
    <w:tblGrid>
      <w:gridCol w:w="8529"/>
      <w:gridCol w:w="1461"/>
    </w:tblGrid>
    <w:tr w:rsidR="000840BD" w:rsidRPr="00E43C87" w14:paraId="067022A5" w14:textId="77777777" w:rsidTr="00221061">
      <w:trPr>
        <w:cantSplit/>
        <w:trHeight w:val="628"/>
      </w:trPr>
      <w:tc>
        <w:tcPr>
          <w:tcW w:w="8529" w:type="dxa"/>
        </w:tcPr>
        <w:p w14:paraId="4EC99B68" w14:textId="4C3C623B" w:rsidR="000840BD" w:rsidRPr="00E43C87" w:rsidRDefault="000840BD" w:rsidP="00456763">
          <w:pPr>
            <w:pStyle w:val="Header"/>
          </w:pPr>
        </w:p>
      </w:tc>
      <w:tc>
        <w:tcPr>
          <w:tcW w:w="1461" w:type="dxa"/>
        </w:tcPr>
        <w:p w14:paraId="275BC3B8" w14:textId="77777777" w:rsidR="000840BD" w:rsidRPr="00E43C87" w:rsidRDefault="000840BD" w:rsidP="00221061">
          <w:pPr>
            <w:pStyle w:val="USINwsltrHeadertable"/>
            <w:jc w:val="right"/>
          </w:pPr>
          <w:r>
            <w:rPr>
              <w:noProof/>
            </w:rPr>
            <w:drawing>
              <wp:inline distT="0" distB="0" distL="0" distR="0" wp14:anchorId="69CCBCF0" wp14:editId="7855DE3A">
                <wp:extent cx="752355" cy="37617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760599" cy="380300"/>
                        </a:xfrm>
                        <a:prstGeom prst="rect">
                          <a:avLst/>
                        </a:prstGeom>
                      </pic:spPr>
                    </pic:pic>
                  </a:graphicData>
                </a:graphic>
              </wp:inline>
            </w:drawing>
          </w:r>
        </w:p>
      </w:tc>
    </w:tr>
  </w:tbl>
  <w:p w14:paraId="16EDBB48" w14:textId="77777777" w:rsidR="000840BD" w:rsidRPr="00C55381" w:rsidRDefault="000840BD" w:rsidP="00FE35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0279" w14:textId="77777777" w:rsidR="000840BD" w:rsidRPr="00C45228" w:rsidRDefault="000840BD" w:rsidP="00C45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3B8"/>
    <w:multiLevelType w:val="hybridMultilevel"/>
    <w:tmpl w:val="FE56D8D4"/>
    <w:lvl w:ilvl="0" w:tplc="C4686DBC">
      <w:start w:val="1"/>
      <w:numFmt w:val="bullet"/>
      <w:lvlText w:val=""/>
      <w:lvlJc w:val="left"/>
      <w:pPr>
        <w:ind w:left="1080" w:hanging="360"/>
      </w:pPr>
      <w:rPr>
        <w:rFonts w:ascii="Wingdings" w:hAnsi="Wingdings" w:hint="default"/>
        <w:b w:val="0"/>
        <w:bCs w:val="0"/>
        <w:color w:val="00529B" w:themeColor="accent1"/>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76E3F"/>
    <w:multiLevelType w:val="hybridMultilevel"/>
    <w:tmpl w:val="270C4294"/>
    <w:lvl w:ilvl="0" w:tplc="B1AA6560">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7235D"/>
    <w:multiLevelType w:val="hybridMultilevel"/>
    <w:tmpl w:val="4BEE56BA"/>
    <w:lvl w:ilvl="0" w:tplc="8D08FDA4">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0A385F"/>
    <w:multiLevelType w:val="hybridMultilevel"/>
    <w:tmpl w:val="9B5E0B40"/>
    <w:lvl w:ilvl="0" w:tplc="D6866A2A">
      <w:start w:val="1"/>
      <w:numFmt w:val="bullet"/>
      <w:lvlText w:val=""/>
      <w:lvlJc w:val="left"/>
      <w:pPr>
        <w:ind w:left="720" w:hanging="360"/>
      </w:pPr>
      <w:rPr>
        <w:rFonts w:ascii="Wingdings" w:hAnsi="Wingdings" w:hint="default"/>
        <w:color w:val="00529B" w:themeColor="accent1"/>
      </w:rPr>
    </w:lvl>
    <w:lvl w:ilvl="1" w:tplc="FF2A8266">
      <w:start w:val="1"/>
      <w:numFmt w:val="bullet"/>
      <w:lvlText w:val=""/>
      <w:lvlJc w:val="left"/>
      <w:pPr>
        <w:ind w:left="1440" w:hanging="360"/>
      </w:pPr>
      <w:rPr>
        <w:rFonts w:ascii="Wingdings" w:hAnsi="Wingdings" w:hint="default"/>
        <w:color w:val="00529B" w:themeColor="accent1"/>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254448"/>
    <w:multiLevelType w:val="hybridMultilevel"/>
    <w:tmpl w:val="7792A1D0"/>
    <w:lvl w:ilvl="0" w:tplc="2EE2F8D8">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BC59A1"/>
    <w:multiLevelType w:val="hybridMultilevel"/>
    <w:tmpl w:val="3F98061E"/>
    <w:lvl w:ilvl="0" w:tplc="9A8ED64A">
      <w:start w:val="1"/>
      <w:numFmt w:val="bullet"/>
      <w:lvlText w:val=""/>
      <w:lvlJc w:val="left"/>
      <w:pPr>
        <w:ind w:left="720" w:hanging="360"/>
      </w:pPr>
      <w:rPr>
        <w:rFonts w:ascii="Wingdings" w:hAnsi="Wingdings" w:hint="default"/>
        <w:color w:val="00529B" w:themeColor="accent1"/>
      </w:rPr>
    </w:lvl>
    <w:lvl w:ilvl="1" w:tplc="041ABD04">
      <w:start w:val="1"/>
      <w:numFmt w:val="bullet"/>
      <w:lvlText w:val=""/>
      <w:lvlJc w:val="left"/>
      <w:pPr>
        <w:ind w:left="1440" w:hanging="360"/>
      </w:pPr>
      <w:rPr>
        <w:rFonts w:ascii="Symbol" w:hAnsi="Symbol" w:hint="default"/>
        <w:color w:val="00529B"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51DB"/>
    <w:multiLevelType w:val="hybridMultilevel"/>
    <w:tmpl w:val="2806C47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2280036"/>
    <w:multiLevelType w:val="hybridMultilevel"/>
    <w:tmpl w:val="468CFDF2"/>
    <w:lvl w:ilvl="0" w:tplc="DAF0DD06">
      <w:start w:val="1"/>
      <w:numFmt w:val="bullet"/>
      <w:lvlText w:val=""/>
      <w:lvlJc w:val="left"/>
      <w:pPr>
        <w:ind w:left="461" w:hanging="360"/>
      </w:pPr>
      <w:rPr>
        <w:rFonts w:ascii="Wingdings" w:hAnsi="Wingdings" w:hint="default"/>
        <w:color w:val="00529B" w:themeColor="accent1"/>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15:restartNumberingAfterBreak="0">
    <w:nsid w:val="2522542E"/>
    <w:multiLevelType w:val="hybridMultilevel"/>
    <w:tmpl w:val="7812CC32"/>
    <w:lvl w:ilvl="0" w:tplc="13948DD4">
      <w:start w:val="1"/>
      <w:numFmt w:val="bullet"/>
      <w:lvlText w:val=""/>
      <w:lvlJc w:val="left"/>
      <w:pPr>
        <w:ind w:left="1080" w:hanging="360"/>
      </w:pPr>
      <w:rPr>
        <w:rFonts w:ascii="Wingdings" w:hAnsi="Wingdings" w:hint="default"/>
        <w:color w:val="00529B" w:themeColor="accent1"/>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27757CB8"/>
    <w:multiLevelType w:val="hybridMultilevel"/>
    <w:tmpl w:val="03D0B6F2"/>
    <w:lvl w:ilvl="0" w:tplc="01C689C2">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7B73FF9"/>
    <w:multiLevelType w:val="hybridMultilevel"/>
    <w:tmpl w:val="CA1E8D00"/>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82F4CD3"/>
    <w:multiLevelType w:val="hybridMultilevel"/>
    <w:tmpl w:val="063A4756"/>
    <w:lvl w:ilvl="0" w:tplc="249008C8">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8EF0506"/>
    <w:multiLevelType w:val="hybridMultilevel"/>
    <w:tmpl w:val="85627B14"/>
    <w:lvl w:ilvl="0" w:tplc="D6866A2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0E1274"/>
    <w:multiLevelType w:val="hybridMultilevel"/>
    <w:tmpl w:val="4358DD94"/>
    <w:lvl w:ilvl="0" w:tplc="7D56EB72">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07826"/>
    <w:multiLevelType w:val="hybridMultilevel"/>
    <w:tmpl w:val="50AEAA2A"/>
    <w:lvl w:ilvl="0" w:tplc="B77ED9D2">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F5211"/>
    <w:multiLevelType w:val="hybridMultilevel"/>
    <w:tmpl w:val="2FE6D7BE"/>
    <w:lvl w:ilvl="0" w:tplc="D6866A2A">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7ED4AB4"/>
    <w:multiLevelType w:val="hybridMultilevel"/>
    <w:tmpl w:val="3C96D830"/>
    <w:lvl w:ilvl="0" w:tplc="390E19AC">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3365F"/>
    <w:multiLevelType w:val="hybridMultilevel"/>
    <w:tmpl w:val="C7B87796"/>
    <w:lvl w:ilvl="0" w:tplc="27FEB72C">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23CBB"/>
    <w:multiLevelType w:val="hybridMultilevel"/>
    <w:tmpl w:val="86F2592C"/>
    <w:lvl w:ilvl="0" w:tplc="7D56EB72">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2639A"/>
    <w:multiLevelType w:val="hybridMultilevel"/>
    <w:tmpl w:val="C3DA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74070"/>
    <w:multiLevelType w:val="hybridMultilevel"/>
    <w:tmpl w:val="1CDC8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B4763D"/>
    <w:multiLevelType w:val="hybridMultilevel"/>
    <w:tmpl w:val="9D3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B6915"/>
    <w:multiLevelType w:val="hybridMultilevel"/>
    <w:tmpl w:val="8A5083A0"/>
    <w:lvl w:ilvl="0" w:tplc="33B88D8E">
      <w:start w:val="1"/>
      <w:numFmt w:val="decimal"/>
      <w:lvlText w:val="%1."/>
      <w:lvlJc w:val="left"/>
      <w:pPr>
        <w:ind w:left="1440" w:hanging="360"/>
      </w:pPr>
      <w:rPr>
        <w:rFonts w:hint="default"/>
        <w:b/>
        <w:bCs/>
        <w:color w:val="00529B" w:themeColor="accen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905C0E"/>
    <w:multiLevelType w:val="hybridMultilevel"/>
    <w:tmpl w:val="98F45452"/>
    <w:lvl w:ilvl="0" w:tplc="037E70D4">
      <w:start w:val="1"/>
      <w:numFmt w:val="bullet"/>
      <w:lvlText w:val=""/>
      <w:lvlJc w:val="left"/>
      <w:pPr>
        <w:ind w:left="1080" w:hanging="360"/>
      </w:pPr>
      <w:rPr>
        <w:rFonts w:ascii="Wingdings" w:hAnsi="Wingdings" w:hint="default"/>
        <w:color w:val="00529B" w:themeColor="accent1"/>
        <w:sz w:val="22"/>
        <w:szCs w:val="22"/>
      </w:rPr>
    </w:lvl>
    <w:lvl w:ilvl="1" w:tplc="61848DD4">
      <w:start w:val="1"/>
      <w:numFmt w:val="bullet"/>
      <w:lvlText w:val=""/>
      <w:lvlJc w:val="left"/>
      <w:pPr>
        <w:ind w:left="1800" w:hanging="360"/>
      </w:pPr>
      <w:rPr>
        <w:rFonts w:ascii="Symbol" w:hAnsi="Symbol" w:hint="default"/>
        <w:color w:val="00529B" w:themeColor="accent1"/>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04D68DC"/>
    <w:multiLevelType w:val="hybridMultilevel"/>
    <w:tmpl w:val="E996C4C2"/>
    <w:lvl w:ilvl="0" w:tplc="D730F694">
      <w:start w:val="1"/>
      <w:numFmt w:val="decimal"/>
      <w:pStyle w:val="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74FB8"/>
    <w:multiLevelType w:val="hybridMultilevel"/>
    <w:tmpl w:val="D534A754"/>
    <w:lvl w:ilvl="0" w:tplc="D6866A2A">
      <w:start w:val="1"/>
      <w:numFmt w:val="bullet"/>
      <w:lvlText w:val=""/>
      <w:lvlJc w:val="left"/>
      <w:pPr>
        <w:ind w:left="360" w:hanging="360"/>
      </w:pPr>
      <w:rPr>
        <w:rFonts w:ascii="Wingdings" w:hAnsi="Wingdings" w:hint="default"/>
        <w:color w:val="0052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1340B7"/>
    <w:multiLevelType w:val="hybridMultilevel"/>
    <w:tmpl w:val="E6E6C0A2"/>
    <w:lvl w:ilvl="0" w:tplc="8D58F666">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81578"/>
    <w:multiLevelType w:val="hybridMultilevel"/>
    <w:tmpl w:val="8598C05A"/>
    <w:lvl w:ilvl="0" w:tplc="B6069818">
      <w:start w:val="1"/>
      <w:numFmt w:val="bullet"/>
      <w:lvlText w:val=""/>
      <w:lvlJc w:val="left"/>
      <w:pPr>
        <w:ind w:left="1440" w:hanging="360"/>
      </w:pPr>
      <w:rPr>
        <w:rFonts w:ascii="Symbol" w:hAnsi="Symbol" w:hint="default"/>
        <w:color w:val="00529B"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F92AA7"/>
    <w:multiLevelType w:val="hybridMultilevel"/>
    <w:tmpl w:val="C6FC59A2"/>
    <w:lvl w:ilvl="0" w:tplc="206E6178">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48F1463"/>
    <w:multiLevelType w:val="hybridMultilevel"/>
    <w:tmpl w:val="B75CCB9C"/>
    <w:lvl w:ilvl="0" w:tplc="037E70D4">
      <w:start w:val="1"/>
      <w:numFmt w:val="bullet"/>
      <w:lvlText w:val=""/>
      <w:lvlJc w:val="left"/>
      <w:pPr>
        <w:ind w:left="1080" w:hanging="360"/>
      </w:pPr>
      <w:rPr>
        <w:rFonts w:ascii="Wingdings" w:hAnsi="Wingdings" w:hint="default"/>
        <w:color w:val="00529B" w:themeColor="accent1"/>
        <w:sz w:val="22"/>
        <w:szCs w:val="22"/>
      </w:rPr>
    </w:lvl>
    <w:lvl w:ilvl="1" w:tplc="A12A7624">
      <w:start w:val="1"/>
      <w:numFmt w:val="bullet"/>
      <w:lvlText w:val=""/>
      <w:lvlJc w:val="left"/>
      <w:pPr>
        <w:ind w:left="1800" w:hanging="360"/>
      </w:pPr>
      <w:rPr>
        <w:rFonts w:ascii="Symbol" w:hAnsi="Symbol" w:hint="default"/>
        <w:color w:val="00529B" w:themeColor="accent1"/>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06636DF"/>
    <w:multiLevelType w:val="hybridMultilevel"/>
    <w:tmpl w:val="A91C1BB0"/>
    <w:lvl w:ilvl="0" w:tplc="A2342B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65D56"/>
    <w:multiLevelType w:val="hybridMultilevel"/>
    <w:tmpl w:val="78C20B08"/>
    <w:lvl w:ilvl="0" w:tplc="1708FDFE">
      <w:start w:val="1"/>
      <w:numFmt w:val="decimal"/>
      <w:lvlText w:val="%1."/>
      <w:lvlJc w:val="left"/>
      <w:pPr>
        <w:ind w:left="720" w:hanging="360"/>
      </w:pPr>
      <w:rPr>
        <w:rFonts w:hint="default"/>
        <w:b/>
        <w:bCs/>
        <w:color w:val="00529B" w:themeColor="accent1"/>
        <w:sz w:val="20"/>
      </w:rPr>
    </w:lvl>
    <w:lvl w:ilvl="1" w:tplc="83DAE5D4">
      <w:start w:val="1"/>
      <w:numFmt w:val="lowerLetter"/>
      <w:lvlText w:val="%2."/>
      <w:lvlJc w:val="left"/>
      <w:pPr>
        <w:ind w:left="1440" w:hanging="360"/>
      </w:pPr>
      <w:rPr>
        <w:b/>
        <w:bCs/>
        <w:color w:val="00529B"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509DB"/>
    <w:multiLevelType w:val="hybridMultilevel"/>
    <w:tmpl w:val="C46298E0"/>
    <w:lvl w:ilvl="0" w:tplc="D6866A2A">
      <w:start w:val="1"/>
      <w:numFmt w:val="bullet"/>
      <w:lvlText w:val=""/>
      <w:lvlJc w:val="left"/>
      <w:pPr>
        <w:ind w:left="720" w:hanging="360"/>
      </w:pPr>
      <w:rPr>
        <w:rFonts w:ascii="Wingdings" w:hAnsi="Wingdings" w:hint="default"/>
        <w:color w:val="00529B" w:themeColor="accent1"/>
      </w:rPr>
    </w:lvl>
    <w:lvl w:ilvl="1" w:tplc="76AC4844">
      <w:start w:val="1"/>
      <w:numFmt w:val="bullet"/>
      <w:lvlText w:val=""/>
      <w:lvlJc w:val="left"/>
      <w:pPr>
        <w:ind w:left="1440" w:hanging="360"/>
      </w:pPr>
      <w:rPr>
        <w:rFonts w:ascii="Symbol" w:hAnsi="Symbol" w:hint="default"/>
        <w:color w:val="00529B" w:themeColor="accent1"/>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36C58A9"/>
    <w:multiLevelType w:val="hybridMultilevel"/>
    <w:tmpl w:val="C50CD84C"/>
    <w:lvl w:ilvl="0" w:tplc="8D3EE6D2">
      <w:start w:val="1"/>
      <w:numFmt w:val="decimal"/>
      <w:lvlText w:val="%1."/>
      <w:lvlJc w:val="left"/>
      <w:pPr>
        <w:ind w:left="720" w:hanging="360"/>
      </w:pPr>
      <w:rPr>
        <w:rFonts w:hint="default"/>
        <w:b/>
        <w:bCs/>
        <w:color w:val="00529B" w:themeColor="accent1"/>
        <w:sz w:val="20"/>
      </w:rPr>
    </w:lvl>
    <w:lvl w:ilvl="1" w:tplc="F63A9166">
      <w:start w:val="1"/>
      <w:numFmt w:val="lowerLetter"/>
      <w:lvlText w:val="%2."/>
      <w:lvlJc w:val="left"/>
      <w:pPr>
        <w:ind w:left="1440" w:hanging="360"/>
      </w:pPr>
      <w:rPr>
        <w:b/>
        <w:bCs/>
        <w:color w:val="00529B"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31A22"/>
    <w:multiLevelType w:val="hybridMultilevel"/>
    <w:tmpl w:val="9356BC88"/>
    <w:lvl w:ilvl="0" w:tplc="6054055C">
      <w:start w:val="1"/>
      <w:numFmt w:val="bullet"/>
      <w:lvlText w:val=""/>
      <w:lvlJc w:val="left"/>
      <w:pPr>
        <w:ind w:left="720" w:hanging="360"/>
      </w:pPr>
      <w:rPr>
        <w:rFonts w:ascii="Wingdings" w:hAnsi="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896575A"/>
    <w:multiLevelType w:val="hybridMultilevel"/>
    <w:tmpl w:val="2868A1FA"/>
    <w:lvl w:ilvl="0" w:tplc="69D8DFFA">
      <w:start w:val="1"/>
      <w:numFmt w:val="bullet"/>
      <w:lvlText w:val=""/>
      <w:lvlJc w:val="left"/>
      <w:pPr>
        <w:ind w:left="720" w:hanging="360"/>
      </w:pPr>
      <w:rPr>
        <w:rFonts w:ascii="Wingdings" w:hAnsi="Wingdings" w:hint="default"/>
        <w:color w:val="0052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97968B6"/>
    <w:multiLevelType w:val="hybridMultilevel"/>
    <w:tmpl w:val="B8C4BFB0"/>
    <w:lvl w:ilvl="0" w:tplc="700E3DB4">
      <w:start w:val="1"/>
      <w:numFmt w:val="decimal"/>
      <w:lvlText w:val="%1."/>
      <w:lvlJc w:val="left"/>
      <w:pPr>
        <w:ind w:left="720" w:hanging="360"/>
      </w:pPr>
      <w:rPr>
        <w:rFonts w:hint="default"/>
        <w:b/>
        <w:bCs/>
        <w:color w:val="00529B"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33"/>
  </w:num>
  <w:num w:numId="4">
    <w:abstractNumId w:val="31"/>
  </w:num>
  <w:num w:numId="5">
    <w:abstractNumId w:val="17"/>
  </w:num>
  <w:num w:numId="6">
    <w:abstractNumId w:val="27"/>
  </w:num>
  <w:num w:numId="7">
    <w:abstractNumId w:val="1"/>
  </w:num>
  <w:num w:numId="8">
    <w:abstractNumId w:val="5"/>
  </w:num>
  <w:num w:numId="9">
    <w:abstractNumId w:val="14"/>
  </w:num>
  <w:num w:numId="10">
    <w:abstractNumId w:val="16"/>
  </w:num>
  <w:num w:numId="11">
    <w:abstractNumId w:val="26"/>
  </w:num>
  <w:num w:numId="12">
    <w:abstractNumId w:val="30"/>
  </w:num>
  <w:num w:numId="13">
    <w:abstractNumId w:val="21"/>
  </w:num>
  <w:num w:numId="14">
    <w:abstractNumId w:val="19"/>
  </w:num>
  <w:num w:numId="15">
    <w:abstractNumId w:val="36"/>
  </w:num>
  <w:num w:numId="16">
    <w:abstractNumId w:val="13"/>
  </w:num>
  <w:num w:numId="17">
    <w:abstractNumId w:val="0"/>
  </w:num>
  <w:num w:numId="18">
    <w:abstractNumId w:val="24"/>
  </w:num>
  <w:num w:numId="19">
    <w:abstractNumId w:val="8"/>
  </w:num>
  <w:num w:numId="20">
    <w:abstractNumId w:val="20"/>
  </w:num>
  <w:num w:numId="21">
    <w:abstractNumId w:val="22"/>
  </w:num>
  <w:num w:numId="22">
    <w:abstractNumId w:val="6"/>
  </w:num>
  <w:num w:numId="23">
    <w:abstractNumId w:val="15"/>
  </w:num>
  <w:num w:numId="24">
    <w:abstractNumId w:val="4"/>
  </w:num>
  <w:num w:numId="25">
    <w:abstractNumId w:val="11"/>
  </w:num>
  <w:num w:numId="26">
    <w:abstractNumId w:val="2"/>
  </w:num>
  <w:num w:numId="27">
    <w:abstractNumId w:val="10"/>
  </w:num>
  <w:num w:numId="28">
    <w:abstractNumId w:val="35"/>
  </w:num>
  <w:num w:numId="29">
    <w:abstractNumId w:val="12"/>
  </w:num>
  <w:num w:numId="30">
    <w:abstractNumId w:val="3"/>
  </w:num>
  <w:num w:numId="31">
    <w:abstractNumId w:val="34"/>
  </w:num>
  <w:num w:numId="32">
    <w:abstractNumId w:val="28"/>
  </w:num>
  <w:num w:numId="33">
    <w:abstractNumId w:val="29"/>
  </w:num>
  <w:num w:numId="34">
    <w:abstractNumId w:val="23"/>
  </w:num>
  <w:num w:numId="35">
    <w:abstractNumId w:val="9"/>
  </w:num>
  <w:num w:numId="36">
    <w:abstractNumId w:val="7"/>
  </w:num>
  <w:num w:numId="37">
    <w:abstractNumId w:val="32"/>
  </w:num>
  <w:num w:numId="3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30"/>
    <w:rsid w:val="000009C5"/>
    <w:rsid w:val="00006F3C"/>
    <w:rsid w:val="000107F4"/>
    <w:rsid w:val="00013687"/>
    <w:rsid w:val="00013EC6"/>
    <w:rsid w:val="00023B46"/>
    <w:rsid w:val="0002576E"/>
    <w:rsid w:val="000349F1"/>
    <w:rsid w:val="00034D57"/>
    <w:rsid w:val="0003515D"/>
    <w:rsid w:val="000547ED"/>
    <w:rsid w:val="00060B56"/>
    <w:rsid w:val="000616EE"/>
    <w:rsid w:val="00067341"/>
    <w:rsid w:val="00071814"/>
    <w:rsid w:val="000739B8"/>
    <w:rsid w:val="000750B5"/>
    <w:rsid w:val="00075C31"/>
    <w:rsid w:val="000840BD"/>
    <w:rsid w:val="0008790B"/>
    <w:rsid w:val="0009115C"/>
    <w:rsid w:val="00094B5B"/>
    <w:rsid w:val="000A167A"/>
    <w:rsid w:val="000A322A"/>
    <w:rsid w:val="000A4111"/>
    <w:rsid w:val="000B2230"/>
    <w:rsid w:val="000D0E26"/>
    <w:rsid w:val="000D458E"/>
    <w:rsid w:val="000E357A"/>
    <w:rsid w:val="000E3BD2"/>
    <w:rsid w:val="000E4AEE"/>
    <w:rsid w:val="000E72E3"/>
    <w:rsid w:val="000F6401"/>
    <w:rsid w:val="00104BB1"/>
    <w:rsid w:val="00111551"/>
    <w:rsid w:val="00113E78"/>
    <w:rsid w:val="001152BE"/>
    <w:rsid w:val="00115704"/>
    <w:rsid w:val="0011779B"/>
    <w:rsid w:val="00126B0E"/>
    <w:rsid w:val="0014663A"/>
    <w:rsid w:val="00151152"/>
    <w:rsid w:val="001534A0"/>
    <w:rsid w:val="0016208D"/>
    <w:rsid w:val="00164220"/>
    <w:rsid w:val="00171FA9"/>
    <w:rsid w:val="00172F83"/>
    <w:rsid w:val="00173609"/>
    <w:rsid w:val="001820A5"/>
    <w:rsid w:val="00182599"/>
    <w:rsid w:val="00185012"/>
    <w:rsid w:val="00185CAD"/>
    <w:rsid w:val="001A3BA6"/>
    <w:rsid w:val="001A74C1"/>
    <w:rsid w:val="001B1CDF"/>
    <w:rsid w:val="001B2CDB"/>
    <w:rsid w:val="001B45A3"/>
    <w:rsid w:val="001C3DB6"/>
    <w:rsid w:val="001C4DEE"/>
    <w:rsid w:val="001D4342"/>
    <w:rsid w:val="001D7EFF"/>
    <w:rsid w:val="001F04B7"/>
    <w:rsid w:val="001F1ADA"/>
    <w:rsid w:val="002001D3"/>
    <w:rsid w:val="002028C8"/>
    <w:rsid w:val="0020461F"/>
    <w:rsid w:val="002046A8"/>
    <w:rsid w:val="0021302C"/>
    <w:rsid w:val="002132F2"/>
    <w:rsid w:val="00215386"/>
    <w:rsid w:val="00221061"/>
    <w:rsid w:val="0023398A"/>
    <w:rsid w:val="00234815"/>
    <w:rsid w:val="00236B8C"/>
    <w:rsid w:val="00236CF8"/>
    <w:rsid w:val="002408D9"/>
    <w:rsid w:val="0024260D"/>
    <w:rsid w:val="0024399D"/>
    <w:rsid w:val="00245D4E"/>
    <w:rsid w:val="0025025B"/>
    <w:rsid w:val="0025508F"/>
    <w:rsid w:val="00255442"/>
    <w:rsid w:val="00255F8E"/>
    <w:rsid w:val="002600AF"/>
    <w:rsid w:val="00265440"/>
    <w:rsid w:val="002677D4"/>
    <w:rsid w:val="00267C9C"/>
    <w:rsid w:val="00273D6C"/>
    <w:rsid w:val="00277B17"/>
    <w:rsid w:val="00283416"/>
    <w:rsid w:val="00283C53"/>
    <w:rsid w:val="00287106"/>
    <w:rsid w:val="0029231F"/>
    <w:rsid w:val="002A0FCE"/>
    <w:rsid w:val="002A6F5F"/>
    <w:rsid w:val="002B67AF"/>
    <w:rsid w:val="002C047B"/>
    <w:rsid w:val="002C698F"/>
    <w:rsid w:val="002D33BB"/>
    <w:rsid w:val="002D3735"/>
    <w:rsid w:val="002D5D2F"/>
    <w:rsid w:val="002E1FC4"/>
    <w:rsid w:val="002E7412"/>
    <w:rsid w:val="002F0DDF"/>
    <w:rsid w:val="002F6354"/>
    <w:rsid w:val="00305F5F"/>
    <w:rsid w:val="00316664"/>
    <w:rsid w:val="003200AF"/>
    <w:rsid w:val="00322864"/>
    <w:rsid w:val="003256B6"/>
    <w:rsid w:val="003261AA"/>
    <w:rsid w:val="00331BF0"/>
    <w:rsid w:val="00331C91"/>
    <w:rsid w:val="00337D92"/>
    <w:rsid w:val="00340BE6"/>
    <w:rsid w:val="003450C0"/>
    <w:rsid w:val="00345BB3"/>
    <w:rsid w:val="00350092"/>
    <w:rsid w:val="00355704"/>
    <w:rsid w:val="00357891"/>
    <w:rsid w:val="00366509"/>
    <w:rsid w:val="003721DB"/>
    <w:rsid w:val="003756F5"/>
    <w:rsid w:val="00376A81"/>
    <w:rsid w:val="00381E16"/>
    <w:rsid w:val="003820F5"/>
    <w:rsid w:val="00390682"/>
    <w:rsid w:val="003A3384"/>
    <w:rsid w:val="003B4C0A"/>
    <w:rsid w:val="003B6B3C"/>
    <w:rsid w:val="003B6BEB"/>
    <w:rsid w:val="003B7994"/>
    <w:rsid w:val="003C080A"/>
    <w:rsid w:val="003C3190"/>
    <w:rsid w:val="003C3661"/>
    <w:rsid w:val="003D1A02"/>
    <w:rsid w:val="003D7755"/>
    <w:rsid w:val="003E14CE"/>
    <w:rsid w:val="003E1784"/>
    <w:rsid w:val="003E27C3"/>
    <w:rsid w:val="003E2B7D"/>
    <w:rsid w:val="003E2E06"/>
    <w:rsid w:val="003F1567"/>
    <w:rsid w:val="003F4CB9"/>
    <w:rsid w:val="003F63D1"/>
    <w:rsid w:val="003F7463"/>
    <w:rsid w:val="003F747D"/>
    <w:rsid w:val="00400E00"/>
    <w:rsid w:val="004056F6"/>
    <w:rsid w:val="00421E25"/>
    <w:rsid w:val="00424D14"/>
    <w:rsid w:val="00426AF1"/>
    <w:rsid w:val="0042705D"/>
    <w:rsid w:val="00437C91"/>
    <w:rsid w:val="004401CA"/>
    <w:rsid w:val="00441F28"/>
    <w:rsid w:val="004429E3"/>
    <w:rsid w:val="004508A6"/>
    <w:rsid w:val="00450A58"/>
    <w:rsid w:val="00452B99"/>
    <w:rsid w:val="00456763"/>
    <w:rsid w:val="00463203"/>
    <w:rsid w:val="004633F9"/>
    <w:rsid w:val="00464585"/>
    <w:rsid w:val="00464638"/>
    <w:rsid w:val="00471578"/>
    <w:rsid w:val="00472C73"/>
    <w:rsid w:val="00481CE3"/>
    <w:rsid w:val="004828E7"/>
    <w:rsid w:val="00486DF5"/>
    <w:rsid w:val="0048739B"/>
    <w:rsid w:val="0049013D"/>
    <w:rsid w:val="00495A54"/>
    <w:rsid w:val="004A3848"/>
    <w:rsid w:val="004A7427"/>
    <w:rsid w:val="004B25FE"/>
    <w:rsid w:val="004B68E9"/>
    <w:rsid w:val="004C10E7"/>
    <w:rsid w:val="004D24D8"/>
    <w:rsid w:val="004E5D96"/>
    <w:rsid w:val="004E6E9D"/>
    <w:rsid w:val="004F0CEA"/>
    <w:rsid w:val="004F2F89"/>
    <w:rsid w:val="004F387D"/>
    <w:rsid w:val="005012BA"/>
    <w:rsid w:val="005157C8"/>
    <w:rsid w:val="005163F6"/>
    <w:rsid w:val="0051705E"/>
    <w:rsid w:val="005174FE"/>
    <w:rsid w:val="0052414A"/>
    <w:rsid w:val="0053568B"/>
    <w:rsid w:val="0054018D"/>
    <w:rsid w:val="0055108E"/>
    <w:rsid w:val="00557168"/>
    <w:rsid w:val="00560599"/>
    <w:rsid w:val="0056257D"/>
    <w:rsid w:val="005818E2"/>
    <w:rsid w:val="005832D0"/>
    <w:rsid w:val="00585432"/>
    <w:rsid w:val="00596706"/>
    <w:rsid w:val="005A2C1D"/>
    <w:rsid w:val="005B0A20"/>
    <w:rsid w:val="005B1758"/>
    <w:rsid w:val="005B6867"/>
    <w:rsid w:val="005C4D1E"/>
    <w:rsid w:val="005D05BA"/>
    <w:rsid w:val="005D4481"/>
    <w:rsid w:val="005D4A06"/>
    <w:rsid w:val="005D65B4"/>
    <w:rsid w:val="005D784B"/>
    <w:rsid w:val="005E06EF"/>
    <w:rsid w:val="005E18A0"/>
    <w:rsid w:val="005E3641"/>
    <w:rsid w:val="005E73EF"/>
    <w:rsid w:val="005F0D97"/>
    <w:rsid w:val="005F7992"/>
    <w:rsid w:val="00605E95"/>
    <w:rsid w:val="006276B9"/>
    <w:rsid w:val="00631988"/>
    <w:rsid w:val="00631E32"/>
    <w:rsid w:val="006342DF"/>
    <w:rsid w:val="006375FB"/>
    <w:rsid w:val="00661637"/>
    <w:rsid w:val="00663EB5"/>
    <w:rsid w:val="006651A5"/>
    <w:rsid w:val="0066541E"/>
    <w:rsid w:val="00665DF1"/>
    <w:rsid w:val="0066712D"/>
    <w:rsid w:val="0067214C"/>
    <w:rsid w:val="00685938"/>
    <w:rsid w:val="006A02BE"/>
    <w:rsid w:val="006A188D"/>
    <w:rsid w:val="006B745C"/>
    <w:rsid w:val="006C050E"/>
    <w:rsid w:val="006C0663"/>
    <w:rsid w:val="006C0945"/>
    <w:rsid w:val="006C71C4"/>
    <w:rsid w:val="006C743B"/>
    <w:rsid w:val="006D5B9C"/>
    <w:rsid w:val="006D7732"/>
    <w:rsid w:val="006E5733"/>
    <w:rsid w:val="006E6350"/>
    <w:rsid w:val="006F0DDA"/>
    <w:rsid w:val="006F3602"/>
    <w:rsid w:val="006F5B2A"/>
    <w:rsid w:val="00705E0E"/>
    <w:rsid w:val="007117AC"/>
    <w:rsid w:val="0071213C"/>
    <w:rsid w:val="007200CD"/>
    <w:rsid w:val="00722450"/>
    <w:rsid w:val="007231C4"/>
    <w:rsid w:val="00724CC2"/>
    <w:rsid w:val="00726742"/>
    <w:rsid w:val="007274AB"/>
    <w:rsid w:val="00735432"/>
    <w:rsid w:val="0074141A"/>
    <w:rsid w:val="00743FD7"/>
    <w:rsid w:val="007468E2"/>
    <w:rsid w:val="00746BEF"/>
    <w:rsid w:val="00753407"/>
    <w:rsid w:val="00761CDB"/>
    <w:rsid w:val="0076274A"/>
    <w:rsid w:val="0076348F"/>
    <w:rsid w:val="007717AE"/>
    <w:rsid w:val="007754B6"/>
    <w:rsid w:val="007819D8"/>
    <w:rsid w:val="00783D9E"/>
    <w:rsid w:val="007958F0"/>
    <w:rsid w:val="007B274A"/>
    <w:rsid w:val="007B6480"/>
    <w:rsid w:val="007B6870"/>
    <w:rsid w:val="007C0DCA"/>
    <w:rsid w:val="007C17A8"/>
    <w:rsid w:val="007D3053"/>
    <w:rsid w:val="007D5BF8"/>
    <w:rsid w:val="007F2675"/>
    <w:rsid w:val="007F3C8D"/>
    <w:rsid w:val="007F644A"/>
    <w:rsid w:val="00801089"/>
    <w:rsid w:val="008045B0"/>
    <w:rsid w:val="00811FC0"/>
    <w:rsid w:val="008220A5"/>
    <w:rsid w:val="00825A29"/>
    <w:rsid w:val="008271D7"/>
    <w:rsid w:val="0083312F"/>
    <w:rsid w:val="00833580"/>
    <w:rsid w:val="00841AD0"/>
    <w:rsid w:val="00843D32"/>
    <w:rsid w:val="0085656E"/>
    <w:rsid w:val="00872F9F"/>
    <w:rsid w:val="00877518"/>
    <w:rsid w:val="00885E48"/>
    <w:rsid w:val="0089032B"/>
    <w:rsid w:val="00890973"/>
    <w:rsid w:val="0089160B"/>
    <w:rsid w:val="008941A5"/>
    <w:rsid w:val="00896C59"/>
    <w:rsid w:val="008A06DB"/>
    <w:rsid w:val="008A07E1"/>
    <w:rsid w:val="008B78A1"/>
    <w:rsid w:val="008D2082"/>
    <w:rsid w:val="008D40C5"/>
    <w:rsid w:val="008D69D9"/>
    <w:rsid w:val="008D7C12"/>
    <w:rsid w:val="008E1E74"/>
    <w:rsid w:val="008F6F25"/>
    <w:rsid w:val="009057AD"/>
    <w:rsid w:val="009062A2"/>
    <w:rsid w:val="0090743C"/>
    <w:rsid w:val="00910B6F"/>
    <w:rsid w:val="009136EB"/>
    <w:rsid w:val="00913721"/>
    <w:rsid w:val="00913B6C"/>
    <w:rsid w:val="0092090E"/>
    <w:rsid w:val="00930B4D"/>
    <w:rsid w:val="00963FF3"/>
    <w:rsid w:val="00966851"/>
    <w:rsid w:val="00967955"/>
    <w:rsid w:val="00973C42"/>
    <w:rsid w:val="00985CD1"/>
    <w:rsid w:val="009B42C7"/>
    <w:rsid w:val="009B5686"/>
    <w:rsid w:val="009C25AA"/>
    <w:rsid w:val="009C7ECD"/>
    <w:rsid w:val="009D0291"/>
    <w:rsid w:val="009D4931"/>
    <w:rsid w:val="009D546A"/>
    <w:rsid w:val="009D72A9"/>
    <w:rsid w:val="009E0C7B"/>
    <w:rsid w:val="009E1DE1"/>
    <w:rsid w:val="009E6F48"/>
    <w:rsid w:val="009F1381"/>
    <w:rsid w:val="009F1D5D"/>
    <w:rsid w:val="009F4A0E"/>
    <w:rsid w:val="00A02735"/>
    <w:rsid w:val="00A07B24"/>
    <w:rsid w:val="00A11C91"/>
    <w:rsid w:val="00A1596B"/>
    <w:rsid w:val="00A208B4"/>
    <w:rsid w:val="00A219FB"/>
    <w:rsid w:val="00A22884"/>
    <w:rsid w:val="00A2326A"/>
    <w:rsid w:val="00A25F07"/>
    <w:rsid w:val="00A2793C"/>
    <w:rsid w:val="00A32F41"/>
    <w:rsid w:val="00A56760"/>
    <w:rsid w:val="00A60C72"/>
    <w:rsid w:val="00A62146"/>
    <w:rsid w:val="00A62D3B"/>
    <w:rsid w:val="00A63BC5"/>
    <w:rsid w:val="00A63C57"/>
    <w:rsid w:val="00A66D57"/>
    <w:rsid w:val="00A707EA"/>
    <w:rsid w:val="00A71111"/>
    <w:rsid w:val="00A85C30"/>
    <w:rsid w:val="00AA58BE"/>
    <w:rsid w:val="00AA6B58"/>
    <w:rsid w:val="00AB08B9"/>
    <w:rsid w:val="00AC117D"/>
    <w:rsid w:val="00AC3450"/>
    <w:rsid w:val="00AD534F"/>
    <w:rsid w:val="00AE0C16"/>
    <w:rsid w:val="00AE6DFA"/>
    <w:rsid w:val="00AF0CCF"/>
    <w:rsid w:val="00AF70EC"/>
    <w:rsid w:val="00AF730D"/>
    <w:rsid w:val="00B02B0D"/>
    <w:rsid w:val="00B07473"/>
    <w:rsid w:val="00B07F40"/>
    <w:rsid w:val="00B124E5"/>
    <w:rsid w:val="00B13733"/>
    <w:rsid w:val="00B14DEB"/>
    <w:rsid w:val="00B2067A"/>
    <w:rsid w:val="00B25FEE"/>
    <w:rsid w:val="00B3333D"/>
    <w:rsid w:val="00B34B46"/>
    <w:rsid w:val="00B41A66"/>
    <w:rsid w:val="00B43CE4"/>
    <w:rsid w:val="00B44A62"/>
    <w:rsid w:val="00B45311"/>
    <w:rsid w:val="00B47D63"/>
    <w:rsid w:val="00B5176F"/>
    <w:rsid w:val="00B52652"/>
    <w:rsid w:val="00B54D47"/>
    <w:rsid w:val="00B7011F"/>
    <w:rsid w:val="00B70A6D"/>
    <w:rsid w:val="00B75F9B"/>
    <w:rsid w:val="00B853B7"/>
    <w:rsid w:val="00BA23B7"/>
    <w:rsid w:val="00BA3DA5"/>
    <w:rsid w:val="00BA41AE"/>
    <w:rsid w:val="00BA5CF4"/>
    <w:rsid w:val="00BA6077"/>
    <w:rsid w:val="00BB6211"/>
    <w:rsid w:val="00BB700B"/>
    <w:rsid w:val="00BC78A3"/>
    <w:rsid w:val="00BD2D8B"/>
    <w:rsid w:val="00BD33BE"/>
    <w:rsid w:val="00BD4944"/>
    <w:rsid w:val="00BD77ED"/>
    <w:rsid w:val="00BE2CF5"/>
    <w:rsid w:val="00BE38C1"/>
    <w:rsid w:val="00BE44C9"/>
    <w:rsid w:val="00BF26BF"/>
    <w:rsid w:val="00BF2F46"/>
    <w:rsid w:val="00BF6869"/>
    <w:rsid w:val="00BF7B83"/>
    <w:rsid w:val="00C04B88"/>
    <w:rsid w:val="00C10136"/>
    <w:rsid w:val="00C11773"/>
    <w:rsid w:val="00C15A1E"/>
    <w:rsid w:val="00C24185"/>
    <w:rsid w:val="00C31AFE"/>
    <w:rsid w:val="00C36ABB"/>
    <w:rsid w:val="00C44C13"/>
    <w:rsid w:val="00C45228"/>
    <w:rsid w:val="00C47CCA"/>
    <w:rsid w:val="00C50846"/>
    <w:rsid w:val="00C5207A"/>
    <w:rsid w:val="00C52C58"/>
    <w:rsid w:val="00C55381"/>
    <w:rsid w:val="00C5761B"/>
    <w:rsid w:val="00C6403F"/>
    <w:rsid w:val="00C65182"/>
    <w:rsid w:val="00C7186D"/>
    <w:rsid w:val="00C72B6A"/>
    <w:rsid w:val="00C738CF"/>
    <w:rsid w:val="00C81109"/>
    <w:rsid w:val="00C8536B"/>
    <w:rsid w:val="00C85551"/>
    <w:rsid w:val="00C87FD2"/>
    <w:rsid w:val="00C93972"/>
    <w:rsid w:val="00CA0E60"/>
    <w:rsid w:val="00CB0C0E"/>
    <w:rsid w:val="00CB28D5"/>
    <w:rsid w:val="00CB4CEA"/>
    <w:rsid w:val="00CB681C"/>
    <w:rsid w:val="00CC71A2"/>
    <w:rsid w:val="00CD4453"/>
    <w:rsid w:val="00CE0A6A"/>
    <w:rsid w:val="00CE6563"/>
    <w:rsid w:val="00CE6AC6"/>
    <w:rsid w:val="00CE77AD"/>
    <w:rsid w:val="00CF3859"/>
    <w:rsid w:val="00CF744F"/>
    <w:rsid w:val="00D02C83"/>
    <w:rsid w:val="00D02FC3"/>
    <w:rsid w:val="00D03220"/>
    <w:rsid w:val="00D03B10"/>
    <w:rsid w:val="00D12865"/>
    <w:rsid w:val="00D23A02"/>
    <w:rsid w:val="00D2635A"/>
    <w:rsid w:val="00D40340"/>
    <w:rsid w:val="00D45ABA"/>
    <w:rsid w:val="00D51086"/>
    <w:rsid w:val="00D735E0"/>
    <w:rsid w:val="00D748BE"/>
    <w:rsid w:val="00D82E50"/>
    <w:rsid w:val="00D83482"/>
    <w:rsid w:val="00DB1A7D"/>
    <w:rsid w:val="00DB4570"/>
    <w:rsid w:val="00DC1E86"/>
    <w:rsid w:val="00DD1C47"/>
    <w:rsid w:val="00DD20C3"/>
    <w:rsid w:val="00DD4959"/>
    <w:rsid w:val="00DD67AB"/>
    <w:rsid w:val="00DE0459"/>
    <w:rsid w:val="00DE092E"/>
    <w:rsid w:val="00DE7A43"/>
    <w:rsid w:val="00E00DDB"/>
    <w:rsid w:val="00E01140"/>
    <w:rsid w:val="00E0542B"/>
    <w:rsid w:val="00E21485"/>
    <w:rsid w:val="00E269F2"/>
    <w:rsid w:val="00E3480A"/>
    <w:rsid w:val="00E371BD"/>
    <w:rsid w:val="00E42D42"/>
    <w:rsid w:val="00E45166"/>
    <w:rsid w:val="00E537E9"/>
    <w:rsid w:val="00E56A35"/>
    <w:rsid w:val="00E63172"/>
    <w:rsid w:val="00E63405"/>
    <w:rsid w:val="00E64B10"/>
    <w:rsid w:val="00E66EE0"/>
    <w:rsid w:val="00E71676"/>
    <w:rsid w:val="00E72F98"/>
    <w:rsid w:val="00E74EC1"/>
    <w:rsid w:val="00E7641A"/>
    <w:rsid w:val="00E839FC"/>
    <w:rsid w:val="00E84CA1"/>
    <w:rsid w:val="00E8702C"/>
    <w:rsid w:val="00E938BC"/>
    <w:rsid w:val="00E9420E"/>
    <w:rsid w:val="00E96B54"/>
    <w:rsid w:val="00E96D7D"/>
    <w:rsid w:val="00EC17B2"/>
    <w:rsid w:val="00EE1D82"/>
    <w:rsid w:val="00EE213E"/>
    <w:rsid w:val="00EE3D40"/>
    <w:rsid w:val="00EE443A"/>
    <w:rsid w:val="00EF0F4C"/>
    <w:rsid w:val="00EF6D76"/>
    <w:rsid w:val="00F0353B"/>
    <w:rsid w:val="00F0535C"/>
    <w:rsid w:val="00F11F74"/>
    <w:rsid w:val="00F1262D"/>
    <w:rsid w:val="00F13FF6"/>
    <w:rsid w:val="00F15363"/>
    <w:rsid w:val="00F3462E"/>
    <w:rsid w:val="00F442DF"/>
    <w:rsid w:val="00F55645"/>
    <w:rsid w:val="00F600A0"/>
    <w:rsid w:val="00F65F35"/>
    <w:rsid w:val="00F674A3"/>
    <w:rsid w:val="00F71E7E"/>
    <w:rsid w:val="00F737B4"/>
    <w:rsid w:val="00F748C5"/>
    <w:rsid w:val="00F817B2"/>
    <w:rsid w:val="00F86254"/>
    <w:rsid w:val="00F86516"/>
    <w:rsid w:val="00F87C89"/>
    <w:rsid w:val="00F9155F"/>
    <w:rsid w:val="00F91EFE"/>
    <w:rsid w:val="00F95726"/>
    <w:rsid w:val="00F964CE"/>
    <w:rsid w:val="00FA0EE7"/>
    <w:rsid w:val="00FA5929"/>
    <w:rsid w:val="00FA62AD"/>
    <w:rsid w:val="00FB0B5A"/>
    <w:rsid w:val="00FB22E6"/>
    <w:rsid w:val="00FB6D0F"/>
    <w:rsid w:val="00FC32B7"/>
    <w:rsid w:val="00FC4F3A"/>
    <w:rsid w:val="00FC54FD"/>
    <w:rsid w:val="00FC74A5"/>
    <w:rsid w:val="00FD1A1E"/>
    <w:rsid w:val="00FD6542"/>
    <w:rsid w:val="00FD683A"/>
    <w:rsid w:val="00FD70C2"/>
    <w:rsid w:val="00FE1DED"/>
    <w:rsid w:val="00FE20AC"/>
    <w:rsid w:val="00FE35FF"/>
    <w:rsid w:val="00FE6F98"/>
    <w:rsid w:val="00FF6BDC"/>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EACA"/>
  <w15:chartTrackingRefBased/>
  <w15:docId w15:val="{FE135758-6D2C-472D-BAC2-86FFC1B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5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INwsltrBody">
    <w:name w:val="*USI Nwsltr Body"/>
    <w:uiPriority w:val="3"/>
    <w:qFormat/>
    <w:rsid w:val="00273D6C"/>
    <w:pPr>
      <w:spacing w:before="160" w:after="160" w:line="259" w:lineRule="auto"/>
    </w:pPr>
    <w:rPr>
      <w:rFonts w:ascii="Georgia" w:hAnsi="Georgia"/>
      <w:color w:val="6D6E71"/>
    </w:rPr>
  </w:style>
  <w:style w:type="paragraph" w:customStyle="1" w:styleId="USINwsltr2Subheadline">
    <w:name w:val="*USI Nwsltr 2 Subheadline"/>
    <w:basedOn w:val="Normal"/>
    <w:qFormat/>
    <w:rsid w:val="00E96B54"/>
    <w:rPr>
      <w:rFonts w:ascii="Century Gothic" w:hAnsi="Century Gothic"/>
      <w:caps/>
      <w:color w:val="FFFFFF" w:themeColor="background1"/>
      <w:sz w:val="24"/>
    </w:rPr>
  </w:style>
  <w:style w:type="paragraph" w:customStyle="1" w:styleId="USINwsltr2Headline">
    <w:name w:val="*USI Nwsltr 2 Headline"/>
    <w:basedOn w:val="Normal"/>
    <w:next w:val="USINwsltrBody"/>
    <w:uiPriority w:val="1"/>
    <w:qFormat/>
    <w:rsid w:val="00C15A1E"/>
    <w:rPr>
      <w:rFonts w:ascii="Century Gothic" w:hAnsi="Century Gothic"/>
      <w:color w:val="FFFFFF" w:themeColor="background1"/>
      <w:sz w:val="32"/>
    </w:rPr>
  </w:style>
  <w:style w:type="paragraph" w:customStyle="1" w:styleId="USINwsltrSectionHeadline">
    <w:name w:val="*USI Nwsltr Section Headline"/>
    <w:next w:val="USINwsltrBody"/>
    <w:uiPriority w:val="2"/>
    <w:qFormat/>
    <w:rsid w:val="00E96B54"/>
    <w:pPr>
      <w:keepNext/>
      <w:keepLines/>
      <w:spacing w:before="160"/>
    </w:pPr>
    <w:rPr>
      <w:rFonts w:ascii="Century Gothic" w:hAnsi="Century Gothic"/>
      <w:color w:val="00529B"/>
      <w:sz w:val="28"/>
      <w:szCs w:val="28"/>
    </w:rPr>
  </w:style>
  <w:style w:type="paragraph" w:customStyle="1" w:styleId="USINwsltrContactInfo">
    <w:name w:val="*USI Nwsltr Contact Info"/>
    <w:next w:val="USINwsltrBody"/>
    <w:uiPriority w:val="4"/>
    <w:qFormat/>
    <w:rsid w:val="00273D6C"/>
    <w:pPr>
      <w:spacing w:before="160" w:after="160"/>
    </w:pPr>
    <w:rPr>
      <w:rFonts w:ascii="Georgia" w:hAnsi="Georgia"/>
      <w:i/>
      <w:color w:val="00529B"/>
      <w:sz w:val="20"/>
    </w:rPr>
  </w:style>
  <w:style w:type="paragraph" w:styleId="Header">
    <w:name w:val="header"/>
    <w:basedOn w:val="Normal"/>
    <w:link w:val="HeaderChar"/>
    <w:uiPriority w:val="99"/>
    <w:rsid w:val="00E64B10"/>
    <w:pPr>
      <w:tabs>
        <w:tab w:val="right" w:pos="9360"/>
      </w:tabs>
    </w:pPr>
  </w:style>
  <w:style w:type="character" w:customStyle="1" w:styleId="HeaderChar">
    <w:name w:val="Header Char"/>
    <w:basedOn w:val="DefaultParagraphFont"/>
    <w:link w:val="Header"/>
    <w:uiPriority w:val="99"/>
    <w:rsid w:val="00885E48"/>
    <w:rPr>
      <w:rFonts w:ascii="Calibri" w:hAnsi="Calibri"/>
    </w:rPr>
  </w:style>
  <w:style w:type="paragraph" w:styleId="Footer">
    <w:name w:val="footer"/>
    <w:basedOn w:val="Normal"/>
    <w:link w:val="FooterChar"/>
    <w:uiPriority w:val="99"/>
    <w:rsid w:val="00C55381"/>
    <w:pPr>
      <w:tabs>
        <w:tab w:val="center" w:pos="4680"/>
        <w:tab w:val="right" w:pos="9360"/>
      </w:tabs>
    </w:pPr>
    <w:rPr>
      <w:rFonts w:ascii="Century Gothic" w:hAnsi="Century Gothic"/>
      <w:color w:val="6D6E71"/>
      <w:sz w:val="12"/>
    </w:rPr>
  </w:style>
  <w:style w:type="character" w:customStyle="1" w:styleId="FooterChar">
    <w:name w:val="Footer Char"/>
    <w:basedOn w:val="DefaultParagraphFont"/>
    <w:link w:val="Footer"/>
    <w:uiPriority w:val="99"/>
    <w:rsid w:val="00C55381"/>
    <w:rPr>
      <w:rFonts w:ascii="Century Gothic" w:hAnsi="Century Gothic"/>
      <w:color w:val="6D6E71"/>
      <w:sz w:val="12"/>
    </w:rPr>
  </w:style>
  <w:style w:type="paragraph" w:customStyle="1" w:styleId="USINwsltrHeadertable">
    <w:name w:val="*USI Nwsltr Header table"/>
    <w:uiPriority w:val="7"/>
    <w:semiHidden/>
    <w:qFormat/>
    <w:rsid w:val="00FE35FF"/>
    <w:pPr>
      <w:spacing w:after="0"/>
    </w:pPr>
    <w:rPr>
      <w:rFonts w:cs="Calibri"/>
    </w:rPr>
  </w:style>
  <w:style w:type="paragraph" w:customStyle="1" w:styleId="USINwsltrDeleteBox">
    <w:name w:val="*USI Nwsltr Delete Box"/>
    <w:uiPriority w:val="7"/>
    <w:semiHidden/>
    <w:qFormat/>
    <w:rsid w:val="00877518"/>
    <w:pPr>
      <w:spacing w:before="60" w:after="60"/>
    </w:pPr>
    <w:rPr>
      <w:rFonts w:cs="Calibri"/>
      <w:sz w:val="18"/>
      <w:szCs w:val="20"/>
    </w:rPr>
  </w:style>
  <w:style w:type="character" w:styleId="Hyperlink">
    <w:name w:val="Hyperlink"/>
    <w:basedOn w:val="DefaultParagraphFont"/>
    <w:uiPriority w:val="99"/>
    <w:semiHidden/>
    <w:rsid w:val="00877518"/>
    <w:rPr>
      <w:color w:val="00529B"/>
      <w:u w:val="single"/>
    </w:rPr>
  </w:style>
  <w:style w:type="character" w:customStyle="1" w:styleId="Mention1">
    <w:name w:val="Mention1"/>
    <w:basedOn w:val="DefaultParagraphFont"/>
    <w:uiPriority w:val="99"/>
    <w:semiHidden/>
    <w:rsid w:val="00877518"/>
    <w:rPr>
      <w:color w:val="2B579A"/>
      <w:shd w:val="clear" w:color="auto" w:fill="E6E6E6"/>
    </w:rPr>
  </w:style>
  <w:style w:type="character" w:styleId="FollowedHyperlink">
    <w:name w:val="FollowedHyperlink"/>
    <w:basedOn w:val="DefaultParagraphFont"/>
    <w:uiPriority w:val="99"/>
    <w:semiHidden/>
    <w:rsid w:val="00877518"/>
    <w:rPr>
      <w:color w:val="00529B"/>
      <w:u w:val="single"/>
    </w:rPr>
  </w:style>
  <w:style w:type="table" w:styleId="TableGrid">
    <w:name w:val="Table Grid"/>
    <w:basedOn w:val="TableNormal"/>
    <w:uiPriority w:val="39"/>
    <w:rsid w:val="00E64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D2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D8"/>
    <w:rPr>
      <w:rFonts w:ascii="Segoe UI" w:hAnsi="Segoe UI" w:cs="Segoe UI"/>
      <w:sz w:val="18"/>
      <w:szCs w:val="18"/>
    </w:rPr>
  </w:style>
  <w:style w:type="paragraph" w:customStyle="1" w:styleId="USINwsltrCallout-BoxBody">
    <w:name w:val="*USI Nwsltr Callout-Box Body"/>
    <w:uiPriority w:val="5"/>
    <w:qFormat/>
    <w:rsid w:val="00E96B54"/>
    <w:pPr>
      <w:spacing w:before="60" w:after="60"/>
    </w:pPr>
    <w:rPr>
      <w:rFonts w:cs="Calibri"/>
      <w:sz w:val="20"/>
      <w:szCs w:val="20"/>
    </w:rPr>
  </w:style>
  <w:style w:type="paragraph" w:customStyle="1" w:styleId="USINwsltrCallout-BoxHeader">
    <w:name w:val="*USI Nwsltr Callout-Box Header"/>
    <w:next w:val="USINwsltrCallout-BoxBody"/>
    <w:uiPriority w:val="5"/>
    <w:qFormat/>
    <w:rsid w:val="00E96B54"/>
    <w:pPr>
      <w:keepNext/>
      <w:spacing w:after="0"/>
    </w:pPr>
    <w:rPr>
      <w:rFonts w:ascii="Century Gothic" w:hAnsi="Century Gothic"/>
      <w:b/>
      <w:color w:val="00529B"/>
      <w:sz w:val="24"/>
      <w:szCs w:val="24"/>
    </w:rPr>
  </w:style>
  <w:style w:type="paragraph" w:customStyle="1" w:styleId="USINwsltrCalloutnote">
    <w:name w:val="*USI Nwsltr Callout note"/>
    <w:uiPriority w:val="7"/>
    <w:semiHidden/>
    <w:qFormat/>
    <w:rsid w:val="00DB4570"/>
    <w:pPr>
      <w:spacing w:before="60" w:after="60" w:line="216" w:lineRule="auto"/>
    </w:pPr>
    <w:rPr>
      <w:rFonts w:cs="Calibri"/>
      <w:sz w:val="20"/>
      <w:szCs w:val="20"/>
    </w:rPr>
  </w:style>
  <w:style w:type="character" w:customStyle="1" w:styleId="UnresolvedMention1">
    <w:name w:val="Unresolved Mention1"/>
    <w:basedOn w:val="DefaultParagraphFont"/>
    <w:uiPriority w:val="99"/>
    <w:semiHidden/>
    <w:unhideWhenUsed/>
    <w:rsid w:val="00EE443A"/>
    <w:rPr>
      <w:color w:val="605E5C"/>
      <w:shd w:val="clear" w:color="auto" w:fill="E1DFDD"/>
    </w:rPr>
  </w:style>
  <w:style w:type="paragraph" w:styleId="FootnoteText">
    <w:name w:val="footnote text"/>
    <w:basedOn w:val="Normal"/>
    <w:link w:val="FootnoteTextChar"/>
    <w:uiPriority w:val="99"/>
    <w:semiHidden/>
    <w:rsid w:val="00DE7A43"/>
    <w:rPr>
      <w:sz w:val="20"/>
      <w:szCs w:val="20"/>
    </w:rPr>
  </w:style>
  <w:style w:type="character" w:customStyle="1" w:styleId="FootnoteTextChar">
    <w:name w:val="Footnote Text Char"/>
    <w:basedOn w:val="DefaultParagraphFont"/>
    <w:link w:val="FootnoteText"/>
    <w:uiPriority w:val="99"/>
    <w:semiHidden/>
    <w:rsid w:val="00DE7A43"/>
    <w:rPr>
      <w:sz w:val="20"/>
      <w:szCs w:val="20"/>
    </w:rPr>
  </w:style>
  <w:style w:type="character" w:styleId="FootnoteReference">
    <w:name w:val="footnote reference"/>
    <w:basedOn w:val="DefaultParagraphFont"/>
    <w:uiPriority w:val="99"/>
    <w:semiHidden/>
    <w:rsid w:val="00DE7A43"/>
    <w:rPr>
      <w:vertAlign w:val="superscript"/>
    </w:rPr>
  </w:style>
  <w:style w:type="paragraph" w:styleId="EndnoteText">
    <w:name w:val="endnote text"/>
    <w:basedOn w:val="Normal"/>
    <w:link w:val="EndnoteTextChar"/>
    <w:uiPriority w:val="99"/>
    <w:semiHidden/>
    <w:rsid w:val="00DE7A43"/>
    <w:rPr>
      <w:sz w:val="20"/>
      <w:szCs w:val="20"/>
    </w:rPr>
  </w:style>
  <w:style w:type="character" w:customStyle="1" w:styleId="EndnoteTextChar">
    <w:name w:val="Endnote Text Char"/>
    <w:basedOn w:val="DefaultParagraphFont"/>
    <w:link w:val="EndnoteText"/>
    <w:uiPriority w:val="99"/>
    <w:semiHidden/>
    <w:rsid w:val="00DE7A43"/>
    <w:rPr>
      <w:sz w:val="20"/>
      <w:szCs w:val="20"/>
    </w:rPr>
  </w:style>
  <w:style w:type="character" w:styleId="EndnoteReference">
    <w:name w:val="endnote reference"/>
    <w:basedOn w:val="DefaultParagraphFont"/>
    <w:uiPriority w:val="99"/>
    <w:semiHidden/>
    <w:rsid w:val="00DE7A43"/>
    <w:rPr>
      <w:vertAlign w:val="superscript"/>
    </w:rPr>
  </w:style>
  <w:style w:type="paragraph" w:customStyle="1" w:styleId="USILetterReturnAddress">
    <w:name w:val="*USI Letter Return Address"/>
    <w:qFormat/>
    <w:rsid w:val="00A71111"/>
    <w:pPr>
      <w:spacing w:after="0"/>
      <w:jc w:val="right"/>
    </w:pPr>
    <w:rPr>
      <w:sz w:val="18"/>
      <w:szCs w:val="18"/>
    </w:rPr>
  </w:style>
  <w:style w:type="paragraph" w:styleId="ListParagraph">
    <w:name w:val="List Paragraph"/>
    <w:basedOn w:val="Normal"/>
    <w:uiPriority w:val="34"/>
    <w:qFormat/>
    <w:rsid w:val="001B45A3"/>
    <w:pPr>
      <w:ind w:left="720"/>
      <w:contextualSpacing/>
    </w:pPr>
  </w:style>
  <w:style w:type="character" w:styleId="CommentReference">
    <w:name w:val="annotation reference"/>
    <w:basedOn w:val="DefaultParagraphFont"/>
    <w:uiPriority w:val="99"/>
    <w:semiHidden/>
    <w:rsid w:val="00471578"/>
    <w:rPr>
      <w:sz w:val="16"/>
      <w:szCs w:val="16"/>
    </w:rPr>
  </w:style>
  <w:style w:type="paragraph" w:styleId="CommentText">
    <w:name w:val="annotation text"/>
    <w:basedOn w:val="Normal"/>
    <w:link w:val="CommentTextChar"/>
    <w:uiPriority w:val="99"/>
    <w:semiHidden/>
    <w:rsid w:val="00471578"/>
    <w:rPr>
      <w:sz w:val="20"/>
      <w:szCs w:val="20"/>
    </w:rPr>
  </w:style>
  <w:style w:type="character" w:customStyle="1" w:styleId="CommentTextChar">
    <w:name w:val="Comment Text Char"/>
    <w:basedOn w:val="DefaultParagraphFont"/>
    <w:link w:val="CommentText"/>
    <w:uiPriority w:val="99"/>
    <w:semiHidden/>
    <w:rsid w:val="00471578"/>
    <w:rPr>
      <w:sz w:val="20"/>
      <w:szCs w:val="20"/>
    </w:rPr>
  </w:style>
  <w:style w:type="paragraph" w:styleId="CommentSubject">
    <w:name w:val="annotation subject"/>
    <w:basedOn w:val="CommentText"/>
    <w:next w:val="CommentText"/>
    <w:link w:val="CommentSubjectChar"/>
    <w:uiPriority w:val="99"/>
    <w:semiHidden/>
    <w:unhideWhenUsed/>
    <w:rsid w:val="00471578"/>
    <w:rPr>
      <w:b/>
      <w:bCs/>
    </w:rPr>
  </w:style>
  <w:style w:type="character" w:customStyle="1" w:styleId="CommentSubjectChar">
    <w:name w:val="Comment Subject Char"/>
    <w:basedOn w:val="CommentTextChar"/>
    <w:link w:val="CommentSubject"/>
    <w:uiPriority w:val="99"/>
    <w:semiHidden/>
    <w:rsid w:val="00471578"/>
    <w:rPr>
      <w:b/>
      <w:bCs/>
      <w:sz w:val="20"/>
      <w:szCs w:val="20"/>
    </w:rPr>
  </w:style>
  <w:style w:type="character" w:customStyle="1" w:styleId="UnresolvedMention2">
    <w:name w:val="Unresolved Mention2"/>
    <w:basedOn w:val="DefaultParagraphFont"/>
    <w:uiPriority w:val="99"/>
    <w:semiHidden/>
    <w:unhideWhenUsed/>
    <w:rsid w:val="00471578"/>
    <w:rPr>
      <w:color w:val="605E5C"/>
      <w:shd w:val="clear" w:color="auto" w:fill="E1DFDD"/>
    </w:rPr>
  </w:style>
  <w:style w:type="paragraph" w:styleId="NormalWeb">
    <w:name w:val="Normal (Web)"/>
    <w:basedOn w:val="Normal"/>
    <w:uiPriority w:val="99"/>
    <w:unhideWhenUsed/>
    <w:rsid w:val="00236CF8"/>
    <w:pPr>
      <w:spacing w:after="300"/>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3F4CB9"/>
    <w:rPr>
      <w:color w:val="605E5C"/>
      <w:shd w:val="clear" w:color="auto" w:fill="E1DFDD"/>
    </w:rPr>
  </w:style>
  <w:style w:type="character" w:customStyle="1" w:styleId="UnresolvedMention4">
    <w:name w:val="Unresolved Mention4"/>
    <w:basedOn w:val="DefaultParagraphFont"/>
    <w:uiPriority w:val="99"/>
    <w:semiHidden/>
    <w:unhideWhenUsed/>
    <w:rsid w:val="00F65F35"/>
    <w:rPr>
      <w:color w:val="605E5C"/>
      <w:shd w:val="clear" w:color="auto" w:fill="E1DFDD"/>
    </w:rPr>
  </w:style>
  <w:style w:type="character" w:customStyle="1" w:styleId="UnresolvedMention5">
    <w:name w:val="Unresolved Mention5"/>
    <w:basedOn w:val="DefaultParagraphFont"/>
    <w:uiPriority w:val="99"/>
    <w:semiHidden/>
    <w:unhideWhenUsed/>
    <w:rsid w:val="00BB700B"/>
    <w:rPr>
      <w:color w:val="605E5C"/>
      <w:shd w:val="clear" w:color="auto" w:fill="E1DFDD"/>
    </w:rPr>
  </w:style>
  <w:style w:type="character" w:styleId="UnresolvedMention">
    <w:name w:val="Unresolved Mention"/>
    <w:basedOn w:val="DefaultParagraphFont"/>
    <w:uiPriority w:val="99"/>
    <w:semiHidden/>
    <w:unhideWhenUsed/>
    <w:rsid w:val="00E66EE0"/>
    <w:rPr>
      <w:color w:val="605E5C"/>
      <w:shd w:val="clear" w:color="auto" w:fill="E1DFDD"/>
    </w:rPr>
  </w:style>
  <w:style w:type="paragraph" w:customStyle="1" w:styleId="Numbered">
    <w:name w:val="Numbered"/>
    <w:basedOn w:val="USINwsltrCallout-BoxHeader"/>
    <w:qFormat/>
    <w:rsid w:val="0067214C"/>
    <w:pPr>
      <w:numPr>
        <w:numId w:val="18"/>
      </w:numPr>
      <w:spacing w:before="320"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218">
      <w:bodyDiv w:val="1"/>
      <w:marLeft w:val="0"/>
      <w:marRight w:val="0"/>
      <w:marTop w:val="0"/>
      <w:marBottom w:val="0"/>
      <w:divBdr>
        <w:top w:val="none" w:sz="0" w:space="0" w:color="auto"/>
        <w:left w:val="none" w:sz="0" w:space="0" w:color="auto"/>
        <w:bottom w:val="none" w:sz="0" w:space="0" w:color="auto"/>
        <w:right w:val="none" w:sz="0" w:space="0" w:color="auto"/>
      </w:divBdr>
    </w:div>
    <w:div w:id="616331089">
      <w:bodyDiv w:val="1"/>
      <w:marLeft w:val="0"/>
      <w:marRight w:val="0"/>
      <w:marTop w:val="0"/>
      <w:marBottom w:val="0"/>
      <w:divBdr>
        <w:top w:val="none" w:sz="0" w:space="0" w:color="auto"/>
        <w:left w:val="none" w:sz="0" w:space="0" w:color="auto"/>
        <w:bottom w:val="none" w:sz="0" w:space="0" w:color="auto"/>
        <w:right w:val="none" w:sz="0" w:space="0" w:color="auto"/>
      </w:divBdr>
    </w:div>
    <w:div w:id="643706895">
      <w:bodyDiv w:val="1"/>
      <w:marLeft w:val="0"/>
      <w:marRight w:val="0"/>
      <w:marTop w:val="0"/>
      <w:marBottom w:val="0"/>
      <w:divBdr>
        <w:top w:val="none" w:sz="0" w:space="0" w:color="auto"/>
        <w:left w:val="none" w:sz="0" w:space="0" w:color="auto"/>
        <w:bottom w:val="none" w:sz="0" w:space="0" w:color="auto"/>
        <w:right w:val="none" w:sz="0" w:space="0" w:color="auto"/>
      </w:divBdr>
    </w:div>
    <w:div w:id="827752234">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032193911">
      <w:bodyDiv w:val="1"/>
      <w:marLeft w:val="0"/>
      <w:marRight w:val="0"/>
      <w:marTop w:val="0"/>
      <w:marBottom w:val="0"/>
      <w:divBdr>
        <w:top w:val="none" w:sz="0" w:space="0" w:color="auto"/>
        <w:left w:val="none" w:sz="0" w:space="0" w:color="auto"/>
        <w:bottom w:val="none" w:sz="0" w:space="0" w:color="auto"/>
        <w:right w:val="none" w:sz="0" w:space="0" w:color="auto"/>
      </w:divBdr>
    </w:div>
    <w:div w:id="1040396104">
      <w:bodyDiv w:val="1"/>
      <w:marLeft w:val="0"/>
      <w:marRight w:val="0"/>
      <w:marTop w:val="0"/>
      <w:marBottom w:val="0"/>
      <w:divBdr>
        <w:top w:val="none" w:sz="0" w:space="0" w:color="auto"/>
        <w:left w:val="none" w:sz="0" w:space="0" w:color="auto"/>
        <w:bottom w:val="none" w:sz="0" w:space="0" w:color="auto"/>
        <w:right w:val="none" w:sz="0" w:space="0" w:color="auto"/>
      </w:divBdr>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
    <w:div w:id="1080834468">
      <w:bodyDiv w:val="1"/>
      <w:marLeft w:val="0"/>
      <w:marRight w:val="0"/>
      <w:marTop w:val="0"/>
      <w:marBottom w:val="0"/>
      <w:divBdr>
        <w:top w:val="none" w:sz="0" w:space="0" w:color="auto"/>
        <w:left w:val="none" w:sz="0" w:space="0" w:color="auto"/>
        <w:bottom w:val="none" w:sz="0" w:space="0" w:color="auto"/>
        <w:right w:val="none" w:sz="0" w:space="0" w:color="auto"/>
      </w:divBdr>
    </w:div>
    <w:div w:id="1249920583">
      <w:bodyDiv w:val="1"/>
      <w:marLeft w:val="0"/>
      <w:marRight w:val="0"/>
      <w:marTop w:val="0"/>
      <w:marBottom w:val="0"/>
      <w:divBdr>
        <w:top w:val="none" w:sz="0" w:space="0" w:color="auto"/>
        <w:left w:val="none" w:sz="0" w:space="0" w:color="auto"/>
        <w:bottom w:val="none" w:sz="0" w:space="0" w:color="auto"/>
        <w:right w:val="none" w:sz="0" w:space="0" w:color="auto"/>
      </w:divBdr>
    </w:div>
    <w:div w:id="1493525994">
      <w:bodyDiv w:val="1"/>
      <w:marLeft w:val="0"/>
      <w:marRight w:val="0"/>
      <w:marTop w:val="0"/>
      <w:marBottom w:val="0"/>
      <w:divBdr>
        <w:top w:val="none" w:sz="0" w:space="0" w:color="auto"/>
        <w:left w:val="none" w:sz="0" w:space="0" w:color="auto"/>
        <w:bottom w:val="none" w:sz="0" w:space="0" w:color="auto"/>
        <w:right w:val="none" w:sz="0" w:space="0" w:color="auto"/>
      </w:divBdr>
    </w:div>
    <w:div w:id="1551963546">
      <w:bodyDiv w:val="1"/>
      <w:marLeft w:val="0"/>
      <w:marRight w:val="0"/>
      <w:marTop w:val="0"/>
      <w:marBottom w:val="0"/>
      <w:divBdr>
        <w:top w:val="none" w:sz="0" w:space="0" w:color="auto"/>
        <w:left w:val="none" w:sz="0" w:space="0" w:color="auto"/>
        <w:bottom w:val="none" w:sz="0" w:space="0" w:color="auto"/>
        <w:right w:val="none" w:sz="0" w:space="0" w:color="auto"/>
      </w:divBdr>
    </w:div>
    <w:div w:id="1613323694">
      <w:bodyDiv w:val="1"/>
      <w:marLeft w:val="0"/>
      <w:marRight w:val="0"/>
      <w:marTop w:val="0"/>
      <w:marBottom w:val="0"/>
      <w:divBdr>
        <w:top w:val="none" w:sz="0" w:space="0" w:color="auto"/>
        <w:left w:val="none" w:sz="0" w:space="0" w:color="auto"/>
        <w:bottom w:val="none" w:sz="0" w:space="0" w:color="auto"/>
        <w:right w:val="none" w:sz="0" w:space="0" w:color="auto"/>
      </w:divBdr>
    </w:div>
    <w:div w:id="1684672462">
      <w:bodyDiv w:val="1"/>
      <w:marLeft w:val="0"/>
      <w:marRight w:val="0"/>
      <w:marTop w:val="0"/>
      <w:marBottom w:val="0"/>
      <w:divBdr>
        <w:top w:val="none" w:sz="0" w:space="0" w:color="auto"/>
        <w:left w:val="none" w:sz="0" w:space="0" w:color="auto"/>
        <w:bottom w:val="none" w:sz="0" w:space="0" w:color="auto"/>
        <w:right w:val="none" w:sz="0" w:space="0" w:color="auto"/>
      </w:divBdr>
    </w:div>
    <w:div w:id="1885633395">
      <w:bodyDiv w:val="1"/>
      <w:marLeft w:val="0"/>
      <w:marRight w:val="0"/>
      <w:marTop w:val="0"/>
      <w:marBottom w:val="0"/>
      <w:divBdr>
        <w:top w:val="none" w:sz="0" w:space="0" w:color="auto"/>
        <w:left w:val="none" w:sz="0" w:space="0" w:color="auto"/>
        <w:bottom w:val="none" w:sz="0" w:space="0" w:color="auto"/>
        <w:right w:val="none" w:sz="0" w:space="0" w:color="auto"/>
      </w:divBdr>
    </w:div>
    <w:div w:id="20106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gc-ca.org/uploads/1/3/2/9/132938966/daily_crew_safety_assessment_03.25.docx" TargetMode="External"/><Relationship Id="rId18" Type="http://schemas.openxmlformats.org/officeDocument/2006/relationships/hyperlink" Target="https://www.cdc.gov/coronavirus/2019-ncov/travelers/after-travel-precaution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Bri-ai-05\e\Corporate\Marketing\Mktg%20Team%20Working%20Files\COVID-19%20Collateral\Property%20&amp;%20Casualty\COVID-19%20Business%20Reopening%20Package\Office%20and%20Jobsite%20Posting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dc.gov/handwashing/when-how-handwashing.html" TargetMode="External"/><Relationship Id="rId25" Type="http://schemas.openxmlformats.org/officeDocument/2006/relationships/hyperlink" Target="https://www.agc-ca.org/uploads/1/3/2/9/132938966/jobsitenotic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ericanchemistry.com/Novel-Coronavirus-Fighting-Products-List.pdf" TargetMode="External"/><Relationship Id="rId20" Type="http://schemas.openxmlformats.org/officeDocument/2006/relationships/hyperlink" Target="https://www.agc-ca.org/uploads/1/3/2/9/132938966/situation_flow_diagram_company_template_3.27.20.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gc-ca.org/uploads/1/3/2/9/132938966/daily_crew_safety_assessment_03.25.docx"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epa.gov/pesticide-registration/list-n-disinfectants-use-against-sars-cov-2" TargetMode="External"/><Relationship Id="rId23" Type="http://schemas.openxmlformats.org/officeDocument/2006/relationships/hyperlink" Target="file:///\\Bri-ai-05\e\Corporate\Marketing\Mktg%20Team%20Working%20Files\COVID-19%20Collateral\Property%20&amp;%20Casualty\COVID-19%20Business%20Reopening%20Package\COVID-19-Safety%20Assessment%20Form%20Template%20("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agc-ca.org/covid19"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gc-ca.org/uploads/1/3/2/9/132938966/covid-19-safety-assessment-form.docx" TargetMode="External"/><Relationship Id="rId22" Type="http://schemas.openxmlformats.org/officeDocument/2006/relationships/hyperlink" Target="file:///\\Bri-ai-05\e\Corporate\Marketing\Mktg%20Team%20Working%20Files\COVID-19%20Collateral\Property%20&amp;%20Casualty\COVID-19%20Business%20Reopening%20Package\Recommended%20Practices%20for%20Jobsites" TargetMode="External"/><Relationship Id="rId27" Type="http://schemas.openxmlformats.org/officeDocument/2006/relationships/footer" Target="footer3.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SI Brand Colors">
      <a:dk1>
        <a:srgbClr val="000000"/>
      </a:dk1>
      <a:lt1>
        <a:srgbClr val="FFFFFF"/>
      </a:lt1>
      <a:dk2>
        <a:srgbClr val="616161"/>
      </a:dk2>
      <a:lt2>
        <a:srgbClr val="D1D3D4"/>
      </a:lt2>
      <a:accent1>
        <a:srgbClr val="00529B"/>
      </a:accent1>
      <a:accent2>
        <a:srgbClr val="3C7EC1"/>
      </a:accent2>
      <a:accent3>
        <a:srgbClr val="89BADC"/>
      </a:accent3>
      <a:accent4>
        <a:srgbClr val="58BDBA"/>
      </a:accent4>
      <a:accent5>
        <a:srgbClr val="EE8A1D"/>
      </a:accent5>
      <a:accent6>
        <a:srgbClr val="811111"/>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SI Blue">
      <a:srgbClr val="00529B"/>
    </a:custClr>
    <a:custClr name="USI Med Blue">
      <a:srgbClr val="3C7EC1"/>
    </a:custClr>
    <a:custClr name="USI Orange">
      <a:srgbClr val="EE8A1D"/>
    </a:custClr>
    <a:custClr name="USI Teal">
      <a:srgbClr val="58BDBA"/>
    </a:custClr>
    <a:custClr name="USI Dark Gray">
      <a:srgbClr val="6D6E71"/>
    </a:custClr>
    <a:custClr name="USI Mustard">
      <a:srgbClr val="D4A00F"/>
    </a:custClr>
    <a:custClr name="USI Purple">
      <a:srgbClr val="892676"/>
    </a:custClr>
    <a:custClr name="USI Olive">
      <a:srgbClr val="8A8D09"/>
    </a:custClr>
    <a:custClr name="USI Crimson">
      <a:srgbClr val="811111"/>
    </a:custClr>
    <a:custClr name="USI Light Blue">
      <a:srgbClr val="89BADC"/>
    </a:custClr>
    <a:custClr name="USI Blue 25%">
      <a:srgbClr val="BFD4E6"/>
    </a:custClr>
    <a:custClr name="USI Med Blue 25%">
      <a:srgbClr val="CEDFEF"/>
    </a:custClr>
    <a:custClr name="USI Orange 25%">
      <a:srgbClr val="FBE2C6"/>
    </a:custClr>
    <a:custClr name="USI Teal 25%">
      <a:srgbClr val="D5EEEE"/>
    </a:custClr>
    <a:custClr name="USI Light Gray">
      <a:srgbClr val="D1D3D4"/>
    </a:custClr>
    <a:custClr name="USI Mustard 25%">
      <a:srgbClr val="F4E9C1"/>
    </a:custClr>
    <a:custClr name="USI Purple 25%">
      <a:srgbClr val="E2C9DD"/>
    </a:custClr>
    <a:custClr name="USI Olive 25%">
      <a:srgbClr val="E2E2C1"/>
    </a:custClr>
    <a:custClr name="USI Crimson 25%">
      <a:srgbClr val="DFC3C3"/>
    </a:custClr>
    <a:custClr name="USI Light Blue 25%">
      <a:srgbClr val="E1EEF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93CE-F4B3-41A9-80E8-A51C7B39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USI Insurance Services</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John Canepa</cp:lastModifiedBy>
  <cp:revision>2</cp:revision>
  <cp:lastPrinted>2021-05-04T16:06:00Z</cp:lastPrinted>
  <dcterms:created xsi:type="dcterms:W3CDTF">2021-05-14T04:23:00Z</dcterms:created>
  <dcterms:modified xsi:type="dcterms:W3CDTF">2021-05-14T04:23:00Z</dcterms:modified>
</cp:coreProperties>
</file>